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F4942" w14:textId="77777777" w:rsidR="00DD13BF" w:rsidRDefault="00C606C4" w:rsidP="00B27532">
      <w:pPr>
        <w:rPr>
          <w:rFonts w:ascii="Times New Roman" w:hAnsi="Times New Roman" w:cs="Times New Roman"/>
          <w:sz w:val="24"/>
          <w:szCs w:val="24"/>
        </w:rPr>
      </w:pPr>
      <w:r w:rsidRPr="00B2753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50EE9813" wp14:editId="6C4CE6D8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2992755" cy="10591800"/>
                <wp:effectExtent l="0" t="19050" r="36195" b="571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0591800"/>
                          <a:chOff x="7329" y="0"/>
                          <a:chExt cx="4911" cy="15840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8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5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rgbClr val="9BBB59">
                                  <a:alpha val="80000"/>
                                </a:srgbClr>
                              </a:fgClr>
                              <a:bgClr>
                                <a:srgbClr val="FFFFFF">
                                  <a:alpha val="80000"/>
                                </a:srgbClr>
                              </a:bgClr>
                            </a:patt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3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8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89CF4B9" w14:textId="77777777" w:rsidR="00B27532" w:rsidRPr="001E6F5A" w:rsidRDefault="00DE7C97" w:rsidP="00DE7C97">
                              <w:pPr>
                                <w:pStyle w:val="NoSpacing"/>
                                <w:shd w:val="clear" w:color="auto" w:fill="F4B083" w:themeFill="accent2" w:themeFillTint="99"/>
                                <w:rPr>
                                  <w:rFonts w:ascii="Cambria" w:hAnsi="Cambria"/>
                                  <w:b/>
                                  <w:bCs/>
                                  <w:color w:val="FFFFFF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sz w:val="96"/>
                                  <w:szCs w:val="96"/>
                                </w:rPr>
                                <w:t>2021</w:t>
                              </w:r>
                              <w:r w:rsidR="00B27532">
                                <w:rPr>
                                  <w:rFonts w:ascii="Cambria" w:hAnsi="Cambria"/>
                                  <w:b/>
                                  <w:bCs/>
                                  <w:sz w:val="96"/>
                                  <w:szCs w:val="9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8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2E4B53" w14:textId="77777777" w:rsidR="00B27532" w:rsidRPr="001E6F5A" w:rsidRDefault="00B27532" w:rsidP="00B27532">
                              <w:pPr>
                                <w:pStyle w:val="NoSpacing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  <w:p w14:paraId="7E0C79B4" w14:textId="770A2B4D" w:rsidR="00B27532" w:rsidRDefault="00B27532" w:rsidP="00B27532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/>
                                  <w:color w:val="00206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2060"/>
                                  <w:sz w:val="26"/>
                                  <w:szCs w:val="26"/>
                                </w:rPr>
                                <w:t>JAVNA VATROGASNA POSTROJBA GRADA NOVSKA</w:t>
                              </w:r>
                            </w:p>
                            <w:p w14:paraId="5C2C26B3" w14:textId="3A5CC219" w:rsidR="005836D8" w:rsidRPr="00206C32" w:rsidRDefault="005836D8" w:rsidP="00B27532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/>
                                  <w:color w:val="00206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2060"/>
                                  <w:sz w:val="26"/>
                                  <w:szCs w:val="26"/>
                                </w:rPr>
                                <w:t>Osječka 20, 44330 Novska</w:t>
                              </w:r>
                            </w:p>
                            <w:p w14:paraId="3FA5E454" w14:textId="24A2414D" w:rsidR="00B27532" w:rsidRPr="001E6F5A" w:rsidRDefault="00DE2033" w:rsidP="00B27532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02</w:t>
                              </w:r>
                              <w:r w:rsidR="00B27532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. 0</w:t>
                              </w:r>
                              <w:r w:rsidR="005836D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202</w:t>
                              </w:r>
                              <w:r w:rsidR="005836D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B27532" w:rsidRPr="001E6F5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0EE9813" id="Group 6" o:spid="_x0000_s1026" style="position:absolute;margin-left:184.45pt;margin-top:0;width:235.65pt;height:834pt;z-index:251659264;mso-position-horizontal:right;mso-position-horizontal-relative:page;mso-position-vertical:top;mso-position-vertical-relative:page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" o:allowincell="f">
                <v:group id="Group 3" o:spid="_x0000_s1027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4" o:spid="_x0000_s1028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" fillcolor="#f4b083 [1941]" strokecolor="#f2f2f2" strokeweight="3pt">
                    <v:shadow on="t" color="#974706" opacity=".5" offset="1pt"/>
                  </v:rect>
                  <v:rect id="_x0000_s1029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" fillcolor="#9bbb59" stroked="f" strokecolor="white" strokeweight="1pt">
                    <v:fill r:id="rId8" o:title="" opacity="52428f" o:opacity2="52428f" type="pattern"/>
                    <v:shadow color="#d8d8d8" offset="3pt,3pt"/>
                  </v:rect>
                </v:group>
                <v:rect id="Rectangle 6" o:spid="_x0000_s1030" style="position:absolute;left:7344;width:4896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" filled="f" stroked="f" strokecolor="white" strokeweight="1pt">
                  <v:fill opacity="52428f"/>
                  <v:textbox inset="28.8pt,14.4pt,14.4pt,14.4pt">
                    <w:txbxContent>
                      <w:p w14:paraId="689CF4B9" w14:textId="77777777" w:rsidR="00B27532" w:rsidRPr="001E6F5A" w:rsidRDefault="00DE7C97" w:rsidP="00DE7C97">
                        <w:pPr>
                          <w:pStyle w:val="Bezproreda"/>
                          <w:shd w:val="clear" w:color="auto" w:fill="F4B083" w:themeFill="accent2" w:themeFillTint="99"/>
                          <w:rPr>
                            <w:rFonts w:ascii="Cambria" w:hAnsi="Cambria"/>
                            <w:b/>
                            <w:bCs/>
                            <w:color w:val="FFFFFF"/>
                            <w:sz w:val="96"/>
                            <w:szCs w:val="96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sz w:val="96"/>
                            <w:szCs w:val="96"/>
                          </w:rPr>
                          <w:t>2021</w:t>
                        </w:r>
                        <w:r w:rsidR="00B27532">
                          <w:rPr>
                            <w:rFonts w:ascii="Cambria" w:hAnsi="Cambria"/>
                            <w:b/>
                            <w:bCs/>
                            <w:sz w:val="96"/>
                            <w:szCs w:val="96"/>
                          </w:rPr>
                          <w:t>.</w:t>
                        </w:r>
                      </w:p>
                    </w:txbxContent>
                  </v:textbox>
                </v:rect>
                <v:rect id="Rectangle 7" o:spid="_x0000_s1031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" filled="f" stroked="f" strokecolor="white" strokeweight="1pt">
                  <v:fill opacity="52428f"/>
                  <v:textbox inset="28.8pt,14.4pt,14.4pt,14.4pt">
                    <w:txbxContent>
                      <w:p w14:paraId="0F2E4B53" w14:textId="77777777" w:rsidR="00B27532" w:rsidRPr="001E6F5A" w:rsidRDefault="00B27532" w:rsidP="00B27532">
                        <w:pPr>
                          <w:pStyle w:val="Bezproreda"/>
                          <w:spacing w:line="360" w:lineRule="auto"/>
                          <w:rPr>
                            <w:color w:val="FFFFFF"/>
                          </w:rPr>
                        </w:pPr>
                      </w:p>
                      <w:p w14:paraId="7E0C79B4" w14:textId="770A2B4D" w:rsidR="00B27532" w:rsidRDefault="00B27532" w:rsidP="00B27532">
                        <w:pPr>
                          <w:pStyle w:val="Bezproreda"/>
                          <w:spacing w:line="360" w:lineRule="auto"/>
                          <w:jc w:val="center"/>
                          <w:rPr>
                            <w:rFonts w:ascii="Times New Roman" w:hAnsi="Times New Roman"/>
                            <w:color w:val="00206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color w:val="002060"/>
                            <w:sz w:val="26"/>
                            <w:szCs w:val="26"/>
                          </w:rPr>
                          <w:t>JAVNA VATROGASNA POSTROJBA GRADA NOVSKA</w:t>
                        </w:r>
                      </w:p>
                      <w:p w14:paraId="5C2C26B3" w14:textId="3A5CC219" w:rsidR="005836D8" w:rsidRPr="00206C32" w:rsidRDefault="005836D8" w:rsidP="00B27532">
                        <w:pPr>
                          <w:pStyle w:val="Bezproreda"/>
                          <w:spacing w:line="360" w:lineRule="auto"/>
                          <w:jc w:val="center"/>
                          <w:rPr>
                            <w:rFonts w:ascii="Times New Roman" w:hAnsi="Times New Roman"/>
                            <w:color w:val="00206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color w:val="002060"/>
                            <w:sz w:val="26"/>
                            <w:szCs w:val="26"/>
                          </w:rPr>
                          <w:t>Osječka 20, 44330 Novska</w:t>
                        </w:r>
                      </w:p>
                      <w:p w14:paraId="3FA5E454" w14:textId="24A2414D" w:rsidR="00B27532" w:rsidRPr="001E6F5A" w:rsidRDefault="00DE2033" w:rsidP="00B27532">
                        <w:pPr>
                          <w:pStyle w:val="Bezproreda"/>
                          <w:spacing w:line="360" w:lineRule="auto"/>
                          <w:jc w:val="center"/>
                          <w:rPr>
                            <w:rFonts w:ascii="Times New Roman" w:hAnsi="Times New Roman"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02</w:t>
                        </w:r>
                        <w:r w:rsidR="00B2753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 0</w:t>
                        </w:r>
                        <w:r w:rsidR="005836D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202</w:t>
                        </w:r>
                        <w:r w:rsidR="005836D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  <w:r w:rsidR="00B27532" w:rsidRPr="001E6F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B2753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D40D36B" wp14:editId="1AFB9FE4">
            <wp:extent cx="3353535" cy="30670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jvp novsk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851" cy="307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A120A" w14:textId="77777777" w:rsidR="00B27532" w:rsidRDefault="00B27532" w:rsidP="00B275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82D1C9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2BB70927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27E6DDD5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5ED904DA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469BFC2E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69265A82" w14:textId="77777777" w:rsidR="00B27532" w:rsidRPr="00B27532" w:rsidRDefault="00B27532" w:rsidP="00B27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6B1958" w14:textId="77777777" w:rsidR="00B27532" w:rsidRPr="00B27532" w:rsidRDefault="00B27532" w:rsidP="00B27532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753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231B682" wp14:editId="08337A6A">
                <wp:simplePos x="0" y="0"/>
                <wp:positionH relativeFrom="page">
                  <wp:posOffset>6350</wp:posOffset>
                </wp:positionH>
                <wp:positionV relativeFrom="page">
                  <wp:posOffset>4366260</wp:posOffset>
                </wp:positionV>
                <wp:extent cx="6790690" cy="1176020"/>
                <wp:effectExtent l="0" t="0" r="15875" b="228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0690" cy="11760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022EF0" w14:textId="0C2A0521" w:rsidR="000618A7" w:rsidRPr="005836D8" w:rsidRDefault="003660BA" w:rsidP="00DE7C97">
                            <w:pPr>
                              <w:pStyle w:val="NoSpacing"/>
                              <w:shd w:val="clear" w:color="auto" w:fill="C5E0B3" w:themeFill="accent6" w:themeFillTint="66"/>
                              <w:jc w:val="center"/>
                              <w:rPr>
                                <w:rFonts w:ascii="Cambria" w:hAnsi="Cambria"/>
                                <w:sz w:val="72"/>
                                <w:szCs w:val="72"/>
                              </w:rPr>
                            </w:pPr>
                            <w:r w:rsidRPr="005836D8">
                              <w:rPr>
                                <w:rFonts w:ascii="Cambria" w:hAnsi="Cambria"/>
                                <w:sz w:val="72"/>
                                <w:szCs w:val="72"/>
                                <w:shd w:val="clear" w:color="auto" w:fill="C5E0B3" w:themeFill="accent6" w:themeFillTint="66"/>
                              </w:rPr>
                              <w:t>IZVJEŠĆE O RADU</w:t>
                            </w:r>
                          </w:p>
                          <w:p w14:paraId="16CF8C93" w14:textId="15F174FE" w:rsidR="00DE7C97" w:rsidRPr="005836D8" w:rsidRDefault="005836D8" w:rsidP="00DE7C97">
                            <w:pPr>
                              <w:pStyle w:val="NoSpacing"/>
                              <w:shd w:val="clear" w:color="auto" w:fill="C5E0B3" w:themeFill="accent6" w:themeFillTint="66"/>
                              <w:jc w:val="center"/>
                              <w:rPr>
                                <w:rFonts w:ascii="Cambria" w:hAnsi="Cambria"/>
                                <w:sz w:val="72"/>
                                <w:szCs w:val="72"/>
                              </w:rPr>
                            </w:pPr>
                            <w:r w:rsidRPr="005836D8">
                              <w:rPr>
                                <w:rFonts w:ascii="Cambria" w:hAnsi="Cambria"/>
                                <w:sz w:val="72"/>
                                <w:szCs w:val="72"/>
                              </w:rPr>
                              <w:t>I FINANCIJSKOM POSLOVANJU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31B682" id="Rectangle 5" o:spid="_x0000_s1032" style="position:absolute;left:0;text-align:left;margin-left:.5pt;margin-top:343.8pt;width:534.7pt;height:92.6pt;z-index:251660288;visibility:visible;mso-wrap-style:square;mso-width-percent:90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" o:allowincell="f" fillcolor="#c5e0b3 [1305]" strokecolor="white" strokeweight="1pt">
                <v:textbox style="mso-fit-shape-to-text:t" inset="14.4pt,,14.4pt">
                  <w:txbxContent>
                    <w:p w14:paraId="48022EF0" w14:textId="0C2A0521" w:rsidR="000618A7" w:rsidRPr="005836D8" w:rsidRDefault="003660BA" w:rsidP="00DE7C97">
                      <w:pPr>
                        <w:pStyle w:val="Bezproreda"/>
                        <w:shd w:val="clear" w:color="auto" w:fill="C5E0B3" w:themeFill="accent6" w:themeFillTint="66"/>
                        <w:jc w:val="center"/>
                        <w:rPr>
                          <w:rFonts w:ascii="Cambria" w:hAnsi="Cambria"/>
                          <w:sz w:val="72"/>
                          <w:szCs w:val="72"/>
                        </w:rPr>
                      </w:pPr>
                      <w:r w:rsidRPr="005836D8">
                        <w:rPr>
                          <w:rFonts w:ascii="Cambria" w:hAnsi="Cambria"/>
                          <w:sz w:val="72"/>
                          <w:szCs w:val="72"/>
                          <w:shd w:val="clear" w:color="auto" w:fill="C5E0B3" w:themeFill="accent6" w:themeFillTint="66"/>
                        </w:rPr>
                        <w:t>IZVJEŠĆE O RADU</w:t>
                      </w:r>
                    </w:p>
                    <w:p w14:paraId="16CF8C93" w14:textId="15F174FE" w:rsidR="00DE7C97" w:rsidRPr="005836D8" w:rsidRDefault="005836D8" w:rsidP="00DE7C97">
                      <w:pPr>
                        <w:pStyle w:val="Bezproreda"/>
                        <w:shd w:val="clear" w:color="auto" w:fill="C5E0B3" w:themeFill="accent6" w:themeFillTint="66"/>
                        <w:jc w:val="center"/>
                        <w:rPr>
                          <w:rFonts w:ascii="Cambria" w:hAnsi="Cambria"/>
                          <w:sz w:val="72"/>
                          <w:szCs w:val="72"/>
                        </w:rPr>
                      </w:pPr>
                      <w:r w:rsidRPr="005836D8">
                        <w:rPr>
                          <w:rFonts w:ascii="Cambria" w:hAnsi="Cambria"/>
                          <w:sz w:val="72"/>
                          <w:szCs w:val="72"/>
                        </w:rPr>
                        <w:t>I FINANCIJSKOM POSLOVANJU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AB8494B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1AE093B2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348ED826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67070464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13406153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27E25D55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322357DA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10EE1519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18AC1DD3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1E00F4E8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25C0262D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5785412C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2E2210FF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right" w:tblpY="811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698"/>
        <w:gridCol w:w="2967"/>
      </w:tblGrid>
      <w:tr w:rsidR="00B27532" w:rsidRPr="00F34A9C" w14:paraId="3CA3A9B4" w14:textId="77777777" w:rsidTr="00B27532">
        <w:tc>
          <w:tcPr>
            <w:tcW w:w="3823" w:type="dxa"/>
          </w:tcPr>
          <w:p w14:paraId="6BF2E292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</w:rPr>
            </w:pPr>
            <w:r w:rsidRPr="00F34A9C">
              <w:rPr>
                <w:rFonts w:ascii="Times New Roman" w:hAnsi="Times New Roman" w:cs="Times New Roman"/>
                <w:noProof/>
                <w:lang w:eastAsia="hr-HR"/>
              </w:rPr>
              <w:lastRenderedPageBreak/>
              <w:drawing>
                <wp:inline distT="0" distB="0" distL="0" distR="0" wp14:anchorId="39EBD82D" wp14:editId="27D0FB82">
                  <wp:extent cx="914400" cy="836285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vp novska 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514" cy="84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EAF65F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</w:rPr>
            </w:pPr>
          </w:p>
          <w:p w14:paraId="53FA73C0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  <w:p w14:paraId="4A377367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GRAD NOVSKA</w:t>
            </w:r>
          </w:p>
          <w:p w14:paraId="4C530A6A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JAVNA VATROGASNA POSTROJBA</w:t>
            </w:r>
          </w:p>
          <w:p w14:paraId="28C34FBD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GRADA NOVSKA</w:t>
            </w:r>
          </w:p>
          <w:p w14:paraId="67D6C738" w14:textId="77777777" w:rsidR="00B27532" w:rsidRPr="00F34A9C" w:rsidRDefault="00B27532" w:rsidP="00B27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5AD13" w14:textId="112C98C3" w:rsidR="00B27532" w:rsidRPr="00F34A9C" w:rsidRDefault="00B27532" w:rsidP="00B27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A9C">
              <w:rPr>
                <w:rFonts w:ascii="Times New Roman" w:hAnsi="Times New Roman" w:cs="Times New Roman"/>
                <w:sz w:val="20"/>
                <w:szCs w:val="20"/>
              </w:rPr>
              <w:t xml:space="preserve">BROJ: </w:t>
            </w:r>
            <w:r w:rsidR="005836D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34A9C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0618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36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FED83CD" w14:textId="77777777" w:rsidR="00B27532" w:rsidRPr="00F34A9C" w:rsidRDefault="00B27532" w:rsidP="00B27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A9C">
              <w:rPr>
                <w:rFonts w:ascii="Times New Roman" w:hAnsi="Times New Roman" w:cs="Times New Roman"/>
                <w:sz w:val="20"/>
                <w:szCs w:val="20"/>
              </w:rPr>
              <w:t>URBROJ: 2176-149-01-19-2-2</w:t>
            </w:r>
          </w:p>
          <w:p w14:paraId="271CB2A5" w14:textId="6D6B0C3B" w:rsidR="00B27532" w:rsidRPr="00F34A9C" w:rsidRDefault="00B27532" w:rsidP="008A3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2"/>
          </w:tcPr>
          <w:p w14:paraId="12FE30D2" w14:textId="77777777" w:rsidR="00B27532" w:rsidRPr="00F34A9C" w:rsidRDefault="00B27532" w:rsidP="00B27532">
            <w:pPr>
              <w:rPr>
                <w:rFonts w:ascii="Times New Roman" w:hAnsi="Times New Roman" w:cs="Times New Roman"/>
              </w:rPr>
            </w:pPr>
          </w:p>
        </w:tc>
      </w:tr>
      <w:tr w:rsidR="00B27532" w:rsidRPr="00F34A9C" w14:paraId="4F0EAC38" w14:textId="77777777" w:rsidTr="00B27532">
        <w:tc>
          <w:tcPr>
            <w:tcW w:w="3823" w:type="dxa"/>
          </w:tcPr>
          <w:p w14:paraId="3B3059D3" w14:textId="77777777" w:rsidR="00B27532" w:rsidRDefault="00B27532" w:rsidP="00B27532">
            <w:pPr>
              <w:jc w:val="center"/>
              <w:rPr>
                <w:rFonts w:ascii="Times New Roman" w:hAnsi="Times New Roman" w:cs="Times New Roman"/>
                <w:noProof/>
                <w:lang w:eastAsia="hr-HR"/>
              </w:rPr>
            </w:pPr>
          </w:p>
          <w:p w14:paraId="6DB227D1" w14:textId="2A1D2565" w:rsidR="008A30B0" w:rsidRPr="00F34A9C" w:rsidRDefault="008A30B0" w:rsidP="00B27532">
            <w:pPr>
              <w:jc w:val="center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  <w:tc>
          <w:tcPr>
            <w:tcW w:w="5665" w:type="dxa"/>
            <w:gridSpan w:val="2"/>
          </w:tcPr>
          <w:p w14:paraId="66AE7D6D" w14:textId="77777777" w:rsidR="00B27532" w:rsidRPr="00F34A9C" w:rsidRDefault="00B27532" w:rsidP="00B27532">
            <w:pPr>
              <w:rPr>
                <w:rFonts w:ascii="Times New Roman" w:hAnsi="Times New Roman" w:cs="Times New Roman"/>
              </w:rPr>
            </w:pPr>
          </w:p>
        </w:tc>
      </w:tr>
      <w:tr w:rsidR="00B27532" w:rsidRPr="00F34A9C" w14:paraId="7D1E2034" w14:textId="77777777" w:rsidTr="00D63579">
        <w:tc>
          <w:tcPr>
            <w:tcW w:w="6521" w:type="dxa"/>
            <w:gridSpan w:val="2"/>
          </w:tcPr>
          <w:p w14:paraId="00F1B039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  <w:tc>
          <w:tcPr>
            <w:tcW w:w="2967" w:type="dxa"/>
          </w:tcPr>
          <w:p w14:paraId="53021FF2" w14:textId="4275259B" w:rsidR="00B27532" w:rsidRPr="00F34A9C" w:rsidRDefault="00D63579" w:rsidP="00B27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VATROGASNO</w:t>
            </w:r>
            <w:r w:rsidR="00B27532" w:rsidRPr="00F34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</w:t>
            </w:r>
            <w:r w:rsidR="003B244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B27532" w:rsidRPr="00F34A9C">
              <w:rPr>
                <w:rFonts w:ascii="Times New Roman" w:hAnsi="Times New Roman" w:cs="Times New Roman"/>
                <w:b/>
                <w:sz w:val="24"/>
                <w:szCs w:val="24"/>
              </w:rPr>
              <w:t>JEĆE</w:t>
            </w:r>
          </w:p>
          <w:p w14:paraId="13906B52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Javne vatrogasne postrojbe</w:t>
            </w:r>
          </w:p>
          <w:p w14:paraId="2671F704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Grada Novska</w:t>
            </w:r>
          </w:p>
        </w:tc>
      </w:tr>
    </w:tbl>
    <w:p w14:paraId="5FF38177" w14:textId="1675F1DE" w:rsidR="00B27532" w:rsidRDefault="00B27532" w:rsidP="0000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5CC8918" w14:textId="77777777" w:rsidR="008A30B0" w:rsidRDefault="008A30B0" w:rsidP="0000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D964E87" w14:textId="77777777" w:rsidR="00023BD8" w:rsidRDefault="0000246C" w:rsidP="0000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Predmet: </w:t>
      </w:r>
      <w:r w:rsidR="00DA370F" w:rsidRPr="00F34A9C">
        <w:rPr>
          <w:rFonts w:ascii="Times New Roman" w:eastAsia="Times New Roman" w:hAnsi="Times New Roman" w:cs="Times New Roman"/>
          <w:sz w:val="24"/>
          <w:szCs w:val="20"/>
          <w:lang w:eastAsia="hr-HR"/>
        </w:rPr>
        <w:t>Izvješće o radu</w:t>
      </w:r>
      <w:r w:rsidR="005836D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</w:t>
      </w:r>
      <w:r w:rsidR="00DA370F" w:rsidRPr="00F34A9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023BD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financijskom poslovanju </w:t>
      </w:r>
      <w:r w:rsidR="00DA370F" w:rsidRPr="00F34A9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Javne vatrogasne postrojbe Grada </w:t>
      </w:r>
    </w:p>
    <w:p w14:paraId="1BBA94B0" w14:textId="130E788D" w:rsidR="0000246C" w:rsidRPr="00F34A9C" w:rsidRDefault="00023BD8" w:rsidP="0000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          </w:t>
      </w:r>
      <w:r w:rsidR="00DA370F" w:rsidRPr="00F34A9C">
        <w:rPr>
          <w:rFonts w:ascii="Times New Roman" w:eastAsia="Times New Roman" w:hAnsi="Times New Roman" w:cs="Times New Roman"/>
          <w:sz w:val="24"/>
          <w:szCs w:val="20"/>
          <w:lang w:eastAsia="hr-HR"/>
        </w:rPr>
        <w:t>Novska</w:t>
      </w:r>
      <w:r w:rsidR="005836D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za</w:t>
      </w:r>
      <w:r w:rsidR="000D5AB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2021</w:t>
      </w:r>
      <w:r w:rsidR="005836D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godinu</w:t>
      </w:r>
      <w:r w:rsidR="000D5ABE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</w:p>
    <w:p w14:paraId="39C5626F" w14:textId="1EE81AAE" w:rsidR="006E40FB" w:rsidRPr="00F34A9C" w:rsidRDefault="006E40FB" w:rsidP="0000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45E0F45" w14:textId="5C799E23" w:rsidR="006E40FB" w:rsidRDefault="006E40FB" w:rsidP="0000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0B47D81" w14:textId="77777777" w:rsidR="008A30B0" w:rsidRPr="00F34A9C" w:rsidRDefault="008A30B0" w:rsidP="0000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77CA6D5" w14:textId="3E7B1E72" w:rsidR="00DA370F" w:rsidRDefault="00A91BE2" w:rsidP="00DA3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1.OSNOVNI PODACI</w:t>
      </w:r>
    </w:p>
    <w:p w14:paraId="144BDF72" w14:textId="77777777" w:rsidR="008A30B0" w:rsidRPr="00DA370F" w:rsidRDefault="008A30B0" w:rsidP="00DA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81E70A" w14:textId="32F673BD" w:rsidR="00DA370F" w:rsidRDefault="00DA370F" w:rsidP="008A30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Naziv ustanove je Javna vatrogasna postrojba 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Novska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(skraćeno JVP Nov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ka) sa sjedištem u 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Osječkoj ulici 20 u Novskoj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3C2EB42" w14:textId="77777777" w:rsidR="008A30B0" w:rsidRPr="00DA370F" w:rsidRDefault="008A30B0" w:rsidP="008A30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7FE02A" w14:textId="77777777" w:rsidR="00535485" w:rsidRPr="00DA370F" w:rsidRDefault="00535485" w:rsidP="005354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Ustanova je osnovana 20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kolovoza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4BC7894B" w14:textId="3A7DF3EC" w:rsidR="00535485" w:rsidRDefault="00535485" w:rsidP="005354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Osnivač JVP Nov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ka je Grad Nov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ka, OIB: 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09112913581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Trg 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Dr. Franje Tuđmana 2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Nov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skoj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D038A44" w14:textId="77777777" w:rsidR="00535485" w:rsidRPr="00DA370F" w:rsidRDefault="00535485" w:rsidP="005354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7CDB10" w14:textId="77777777" w:rsidR="00535485" w:rsidRPr="00DA370F" w:rsidRDefault="00535485" w:rsidP="005354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Osoba ovlaštena za zastupanje je 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Zlatko Pješ bacc. ing. sec.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OIB: 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40778904253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Željanska 31, Lipovljani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CECD8C5" w14:textId="77777777" w:rsidR="00535485" w:rsidRPr="00DA370F" w:rsidRDefault="00535485" w:rsidP="005354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Zastupa ustanovu pojedinačno i samostalno.</w:t>
      </w:r>
    </w:p>
    <w:p w14:paraId="7544BD07" w14:textId="77777777" w:rsidR="00535485" w:rsidRPr="00DA370F" w:rsidRDefault="00535485" w:rsidP="005354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14AFF9" w14:textId="77777777" w:rsidR="00535485" w:rsidRPr="00DA370F" w:rsidRDefault="00535485" w:rsidP="005354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pravna tijela JVP Novska 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su:</w:t>
      </w:r>
    </w:p>
    <w:p w14:paraId="55EAD1A5" w14:textId="77777777" w:rsidR="00535485" w:rsidRDefault="00535485" w:rsidP="0053548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Vatrogasno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vijeće </w:t>
      </w:r>
    </w:p>
    <w:p w14:paraId="6F24399C" w14:textId="311A3833" w:rsidR="00535485" w:rsidRPr="00535485" w:rsidRDefault="00535485" w:rsidP="0053548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54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Zapovjednik </w:t>
      </w:r>
    </w:p>
    <w:p w14:paraId="65D7C82F" w14:textId="77777777" w:rsidR="00535485" w:rsidRDefault="00535485" w:rsidP="005354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F45848" w14:textId="2AED1F55" w:rsidR="008A30B0" w:rsidRDefault="00FF0ECA" w:rsidP="005354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Područje </w:t>
      </w:r>
      <w:r w:rsidR="00B71DFA">
        <w:rPr>
          <w:rFonts w:ascii="Times New Roman" w:eastAsia="Times New Roman" w:hAnsi="Times New Roman" w:cs="Times New Roman"/>
          <w:sz w:val="24"/>
          <w:szCs w:val="24"/>
          <w:lang w:eastAsia="hr-HR"/>
        </w:rPr>
        <w:t>odgovornosti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</w:t>
      </w:r>
      <w:r w:rsidR="00B57D4E">
        <w:rPr>
          <w:rFonts w:ascii="Times New Roman" w:eastAsia="Times New Roman" w:hAnsi="Times New Roman" w:cs="Times New Roman"/>
          <w:sz w:val="24"/>
          <w:szCs w:val="24"/>
          <w:lang w:eastAsia="hr-HR"/>
        </w:rPr>
        <w:t>VP Novska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="00B57D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područje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57D4E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Novska i to naselja:</w:t>
      </w:r>
      <w:r w:rsidR="008A30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57D4E" w:rsidRPr="008A30B0">
        <w:rPr>
          <w:rFonts w:ascii="Times New Roman" w:eastAsia="Times New Roman" w:hAnsi="Times New Roman" w:cs="Times New Roman"/>
          <w:sz w:val="24"/>
          <w:szCs w:val="24"/>
          <w:lang w:eastAsia="hr-HR"/>
        </w:rPr>
        <w:t>Bair</w:t>
      </w:r>
      <w:r w:rsidR="008A30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57D4E" w:rsidRPr="008A30B0">
        <w:rPr>
          <w:rFonts w:ascii="Times New Roman" w:eastAsia="Times New Roman" w:hAnsi="Times New Roman" w:cs="Times New Roman"/>
          <w:sz w:val="24"/>
          <w:szCs w:val="24"/>
          <w:lang w:eastAsia="hr-HR"/>
        </w:rPr>
        <w:t>Borovac</w:t>
      </w:r>
      <w:r w:rsidR="008A30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57D4E">
        <w:rPr>
          <w:rFonts w:ascii="Times New Roman" w:eastAsia="Times New Roman" w:hAnsi="Times New Roman" w:cs="Times New Roman"/>
          <w:sz w:val="24"/>
          <w:szCs w:val="24"/>
          <w:lang w:eastAsia="hr-HR"/>
        </w:rPr>
        <w:t>Brestača</w:t>
      </w:r>
      <w:r w:rsidR="008A30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Brezovac, Bročice, Jazavica, Kozarice, Kričke, Lovska, Nova Subocka, Novi Grabovac, Novska, Paklenica, Plesmo, Popovac, Rađenovci, Rajčići, Rajić, Roždanik, Sigetec, Stara Subocka, Stari Grabovac, Voćarica. </w:t>
      </w:r>
    </w:p>
    <w:p w14:paraId="56D85A5D" w14:textId="26EFE7CC" w:rsidR="00B71DFA" w:rsidRDefault="008A30B0" w:rsidP="008A30B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Ukupna površina područja odg</w:t>
      </w:r>
      <w:r w:rsidR="00B71D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ovornosti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 319,40km</w:t>
      </w:r>
      <w:r>
        <w:rPr>
          <w:rFonts w:ascii="Sitka Small" w:eastAsia="Times New Roman" w:hAnsi="Sitka Small" w:cs="Times New Roman"/>
          <w:sz w:val="24"/>
          <w:szCs w:val="24"/>
          <w:lang w:eastAsia="hr-HR"/>
        </w:rPr>
        <w:t>²</w:t>
      </w:r>
      <w:r w:rsidR="00B71DFA">
        <w:rPr>
          <w:rFonts w:ascii="Times New Roman" w:eastAsia="Times New Roman" w:hAnsi="Times New Roman" w:cs="Times New Roman"/>
          <w:sz w:val="24"/>
          <w:szCs w:val="24"/>
          <w:lang w:eastAsia="hr-HR"/>
        </w:rPr>
        <w:t>, ukupan broj stanovnika (po popisu iz 2021.) 11.234.</w:t>
      </w:r>
    </w:p>
    <w:p w14:paraId="5C9C4D6E" w14:textId="77777777" w:rsidR="006C0FFB" w:rsidRDefault="006C0FFB" w:rsidP="008A30B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102E2C" w14:textId="31F5567C" w:rsidR="00B71DFA" w:rsidRDefault="00B71DFA" w:rsidP="008A30B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6F2418" w14:textId="77777777" w:rsidR="006C0FFB" w:rsidRDefault="006C0FFB" w:rsidP="008A30B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D8269F" w14:textId="77777777" w:rsidR="006C0FFB" w:rsidRDefault="006C0FFB" w:rsidP="008A30B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6BFAFD" w14:textId="77777777" w:rsidR="006C0FFB" w:rsidRDefault="006C0FFB" w:rsidP="008A30B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F65BBD" w14:textId="53BB6705" w:rsidR="00617A40" w:rsidRDefault="00B71DFA" w:rsidP="008A30B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Osim na svom području odgovornosti JVP No</w:t>
      </w:r>
      <w:r w:rsidR="00617A40">
        <w:rPr>
          <w:rFonts w:ascii="Times New Roman" w:eastAsia="Times New Roman" w:hAnsi="Times New Roman" w:cs="Times New Roman"/>
          <w:sz w:val="24"/>
          <w:szCs w:val="24"/>
          <w:lang w:eastAsia="hr-HR"/>
        </w:rPr>
        <w:t>vska izlazi na intervencije na 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utocestu A3 Bregana – Lipovac i to</w:t>
      </w:r>
      <w:r w:rsidR="00617A40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440A4112" w14:textId="77777777" w:rsidR="00617A40" w:rsidRDefault="00617A40" w:rsidP="008A30B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Sjeverni trak</w:t>
      </w:r>
      <w:r w:rsidR="00B71D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čvora Okučani (151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,9km) do čvora Kutina (105,9km)</w:t>
      </w:r>
    </w:p>
    <w:p w14:paraId="2FE174EE" w14:textId="77777777" w:rsidR="00617A40" w:rsidRDefault="00617A40" w:rsidP="008A30B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Južni trak od čvora Novska (127,1km) do Čvora Nova Gradiška (167,4km) </w:t>
      </w:r>
    </w:p>
    <w:p w14:paraId="2C03AB64" w14:textId="70EB9793" w:rsidR="00B71DFA" w:rsidRDefault="00617A40" w:rsidP="008A30B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ukupnoj dužini od 84km</w:t>
      </w:r>
    </w:p>
    <w:p w14:paraId="1922DF89" w14:textId="081E7643" w:rsidR="00617A40" w:rsidRDefault="00617A40" w:rsidP="008A30B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AB9094" w14:textId="05F9F14F" w:rsidR="00617A40" w:rsidRDefault="00617A40" w:rsidP="008A30B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 zapovjedi Glavnog vatrogasnog zapovjednika Republike Hrvatske JVP Novska može na intervencije izaći i na cijelom području Republike Hrvatske.</w:t>
      </w:r>
    </w:p>
    <w:p w14:paraId="0FFE0EA3" w14:textId="77777777" w:rsidR="008A30B0" w:rsidRDefault="008A30B0" w:rsidP="008A30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67D5C0" w14:textId="67F1B9F1" w:rsidR="009F1D4C" w:rsidRPr="00F34A9C" w:rsidRDefault="009F1D4C" w:rsidP="00535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5801546" w14:textId="596D7E3B" w:rsidR="009F1D4C" w:rsidRPr="009F1D4C" w:rsidRDefault="009F1D4C" w:rsidP="009F1D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Javna vatrogasna postrojba Nov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</w:t>
      </w:r>
      <w:r w:rsidR="005354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dan 31. prosinac 2021. </w:t>
      </w: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 ukupno </w:t>
      </w:r>
      <w:r w:rsidR="00535485">
        <w:rPr>
          <w:rFonts w:ascii="Times New Roman" w:eastAsia="Times New Roman" w:hAnsi="Times New Roman" w:cs="Times New Roman"/>
          <w:sz w:val="24"/>
          <w:szCs w:val="24"/>
          <w:lang w:eastAsia="hr-HR"/>
        </w:rPr>
        <w:t>dvanaest</w:t>
      </w: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(1</w:t>
      </w:r>
      <w:r w:rsidR="0053548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) djelatnika stalno zaposlenih od toga:</w:t>
      </w:r>
    </w:p>
    <w:p w14:paraId="6DBCCED5" w14:textId="77777777" w:rsidR="009F1D4C" w:rsidRPr="009F1D4C" w:rsidRDefault="009F1D4C" w:rsidP="009F1D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799"/>
        <w:gridCol w:w="268"/>
        <w:gridCol w:w="454"/>
        <w:gridCol w:w="1701"/>
        <w:gridCol w:w="850"/>
      </w:tblGrid>
      <w:tr w:rsidR="009F1D4C" w:rsidRPr="009F1D4C" w14:paraId="7F76D0BC" w14:textId="77777777" w:rsidTr="009F1D4C">
        <w:tc>
          <w:tcPr>
            <w:tcW w:w="5799" w:type="dxa"/>
          </w:tcPr>
          <w:p w14:paraId="7F57A840" w14:textId="77777777" w:rsidR="009F1D4C" w:rsidRPr="009F1D4C" w:rsidRDefault="009F1D4C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4A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Zapovjednik </w:t>
            </w:r>
          </w:p>
        </w:tc>
        <w:tc>
          <w:tcPr>
            <w:tcW w:w="268" w:type="dxa"/>
          </w:tcPr>
          <w:p w14:paraId="60DEAE96" w14:textId="77777777" w:rsidR="009F1D4C" w:rsidRPr="009F1D4C" w:rsidRDefault="009F1D4C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  <w:gridSpan w:val="3"/>
          </w:tcPr>
          <w:p w14:paraId="59DC9CC3" w14:textId="77777777" w:rsidR="009F1D4C" w:rsidRPr="009F1D4C" w:rsidRDefault="009F1D4C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1D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9F1D4C" w:rsidRPr="009F1D4C" w14:paraId="1F6F2693" w14:textId="77777777" w:rsidTr="009F1D4C">
        <w:tc>
          <w:tcPr>
            <w:tcW w:w="5799" w:type="dxa"/>
          </w:tcPr>
          <w:p w14:paraId="0C32ABB8" w14:textId="77777777" w:rsidR="009F1D4C" w:rsidRPr="009F1D4C" w:rsidRDefault="009F1D4C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4A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Zamjenik zapovjednika – voditelj odjeljenja</w:t>
            </w:r>
          </w:p>
        </w:tc>
        <w:tc>
          <w:tcPr>
            <w:tcW w:w="268" w:type="dxa"/>
          </w:tcPr>
          <w:p w14:paraId="0EF26938" w14:textId="77777777" w:rsidR="009F1D4C" w:rsidRPr="009F1D4C" w:rsidRDefault="009F1D4C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  <w:gridSpan w:val="3"/>
          </w:tcPr>
          <w:p w14:paraId="04BB45BD" w14:textId="77777777" w:rsidR="009F1D4C" w:rsidRPr="009F1D4C" w:rsidRDefault="009F1D4C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1D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606C4" w:rsidRPr="009F1D4C" w14:paraId="0FA2954A" w14:textId="77777777" w:rsidTr="0078553A">
        <w:tc>
          <w:tcPr>
            <w:tcW w:w="6521" w:type="dxa"/>
            <w:gridSpan w:val="3"/>
          </w:tcPr>
          <w:p w14:paraId="062790C0" w14:textId="77777777" w:rsidR="00C606C4" w:rsidRPr="00F34A9C" w:rsidRDefault="00C606C4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Pomoćnik zapovjednika za </w:t>
            </w:r>
            <w:r w:rsidR="0078553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voditelj odjeljenja</w:t>
            </w:r>
          </w:p>
        </w:tc>
        <w:tc>
          <w:tcPr>
            <w:tcW w:w="1701" w:type="dxa"/>
          </w:tcPr>
          <w:p w14:paraId="36E8C3D5" w14:textId="77777777" w:rsidR="00C606C4" w:rsidRPr="009F1D4C" w:rsidRDefault="00C606C4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</w:tcPr>
          <w:p w14:paraId="1AAD910E" w14:textId="77777777" w:rsidR="00C606C4" w:rsidRPr="009F1D4C" w:rsidRDefault="0078553A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9F1D4C" w:rsidRPr="009F1D4C" w14:paraId="515CA3BC" w14:textId="77777777" w:rsidTr="009F1D4C">
        <w:tc>
          <w:tcPr>
            <w:tcW w:w="5799" w:type="dxa"/>
          </w:tcPr>
          <w:p w14:paraId="6B45EB22" w14:textId="77777777" w:rsidR="009F1D4C" w:rsidRPr="009F1D4C" w:rsidRDefault="009F1D4C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1D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Voditelj </w:t>
            </w:r>
            <w:r w:rsidRPr="00F34A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odjeljena</w:t>
            </w:r>
          </w:p>
        </w:tc>
        <w:tc>
          <w:tcPr>
            <w:tcW w:w="268" w:type="dxa"/>
          </w:tcPr>
          <w:p w14:paraId="745A5A7B" w14:textId="77777777" w:rsidR="009F1D4C" w:rsidRPr="009F1D4C" w:rsidRDefault="009F1D4C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  <w:gridSpan w:val="3"/>
          </w:tcPr>
          <w:p w14:paraId="494E0683" w14:textId="77777777" w:rsidR="009F1D4C" w:rsidRPr="009F1D4C" w:rsidRDefault="0078553A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9F1D4C" w:rsidRPr="009F1D4C" w14:paraId="1225F376" w14:textId="77777777" w:rsidTr="009F1D4C">
        <w:tc>
          <w:tcPr>
            <w:tcW w:w="5799" w:type="dxa"/>
          </w:tcPr>
          <w:p w14:paraId="6A023C76" w14:textId="77777777" w:rsidR="009F1D4C" w:rsidRPr="009F1D4C" w:rsidRDefault="009F1D4C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1D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Vatrogasac vozač</w:t>
            </w:r>
          </w:p>
        </w:tc>
        <w:tc>
          <w:tcPr>
            <w:tcW w:w="268" w:type="dxa"/>
          </w:tcPr>
          <w:p w14:paraId="72D65A8C" w14:textId="77777777" w:rsidR="009F1D4C" w:rsidRPr="009F1D4C" w:rsidRDefault="009F1D4C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  <w:gridSpan w:val="3"/>
          </w:tcPr>
          <w:p w14:paraId="245CAB57" w14:textId="77777777" w:rsidR="009F1D4C" w:rsidRPr="009F1D4C" w:rsidRDefault="009F1D4C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1D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9F1D4C" w:rsidRPr="009F1D4C" w14:paraId="45EFE9F8" w14:textId="77777777" w:rsidTr="009F1D4C">
        <w:tc>
          <w:tcPr>
            <w:tcW w:w="5799" w:type="dxa"/>
          </w:tcPr>
          <w:p w14:paraId="54F9BAF3" w14:textId="77777777" w:rsidR="009F1D4C" w:rsidRPr="009F1D4C" w:rsidRDefault="009F1D4C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1D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Vatrogasac</w:t>
            </w:r>
          </w:p>
        </w:tc>
        <w:tc>
          <w:tcPr>
            <w:tcW w:w="268" w:type="dxa"/>
          </w:tcPr>
          <w:p w14:paraId="0B85E841" w14:textId="77777777" w:rsidR="009F1D4C" w:rsidRPr="009F1D4C" w:rsidRDefault="009F1D4C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  <w:gridSpan w:val="3"/>
          </w:tcPr>
          <w:p w14:paraId="2B2BAF46" w14:textId="525D822F" w:rsidR="009F1D4C" w:rsidRPr="009F1D4C" w:rsidRDefault="00535485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</w:tbl>
    <w:p w14:paraId="1FEFAB42" w14:textId="77777777" w:rsidR="009F1D4C" w:rsidRPr="00F34A9C" w:rsidRDefault="009F1D4C" w:rsidP="009F1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89C67D" w14:textId="65C5C0C6" w:rsidR="009F1D4C" w:rsidRDefault="00535485" w:rsidP="005354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Prema spolnoj zastupljenosti u postrojbi rade dvije žene i deset muškaraca.</w:t>
      </w:r>
    </w:p>
    <w:p w14:paraId="6E814C0F" w14:textId="0669DADA" w:rsidR="00535485" w:rsidRPr="00F34A9C" w:rsidRDefault="00535485" w:rsidP="005354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Prosječna starost zaposlenika na dan 31. prosinca 2021. je </w:t>
      </w:r>
      <w:r w:rsidR="00721162">
        <w:rPr>
          <w:rFonts w:ascii="Times New Roman" w:eastAsia="Times New Roman" w:hAnsi="Times New Roman" w:cs="Times New Roman"/>
          <w:sz w:val="24"/>
          <w:szCs w:val="24"/>
          <w:lang w:eastAsia="hr-HR"/>
        </w:rPr>
        <w:t>42 godine</w:t>
      </w:r>
      <w:r w:rsidR="00F03DF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8907622" w14:textId="57870787" w:rsidR="009F1D4C" w:rsidRDefault="009F1D4C" w:rsidP="009F1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38A1DD" w14:textId="41F1FC9F" w:rsidR="006C0FFB" w:rsidRDefault="006C0FFB" w:rsidP="009F1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75260B" w14:textId="77777777" w:rsidR="006C0FFB" w:rsidRPr="009F1D4C" w:rsidRDefault="006C0FFB" w:rsidP="009F1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10F68F" w14:textId="77777777" w:rsidR="009F1D4C" w:rsidRPr="009F1D4C" w:rsidRDefault="009F1D4C" w:rsidP="009F1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CF7741" w14:textId="0ED82896" w:rsidR="009F1D4C" w:rsidRPr="00F03DF0" w:rsidRDefault="00F03DF0" w:rsidP="009F1D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3D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2. </w:t>
      </w:r>
      <w:r w:rsidR="009F1D4C" w:rsidRPr="00F03D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IZVORI</w:t>
      </w:r>
      <w:r w:rsidRPr="00F03D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F1D4C" w:rsidRPr="00F03D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FINANCIRANJA</w:t>
      </w:r>
    </w:p>
    <w:p w14:paraId="341EF85E" w14:textId="77777777" w:rsidR="009F1D4C" w:rsidRPr="009F1D4C" w:rsidRDefault="009F1D4C" w:rsidP="009F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2AFC73" w14:textId="77777777" w:rsidR="009F1D4C" w:rsidRPr="009F1D4C" w:rsidRDefault="009F1D4C" w:rsidP="009F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Ustanova se financira iz sredstava Riznice Grada Nov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ka, a prihodi se dijele na sredstva iz:</w:t>
      </w:r>
    </w:p>
    <w:p w14:paraId="43239A80" w14:textId="77777777" w:rsidR="009F1D4C" w:rsidRPr="009F1D4C" w:rsidRDefault="009F1D4C" w:rsidP="009F1D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Proračuna Republike Hrvatske (sredstva za decentralizirane funkcije)</w:t>
      </w:r>
    </w:p>
    <w:p w14:paraId="47EAE85B" w14:textId="77777777" w:rsidR="009F1D4C" w:rsidRPr="009F1D4C" w:rsidRDefault="009F1D4C" w:rsidP="009F1D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Proračuna Grada Nov</w:t>
      </w:r>
      <w:r w:rsidR="0078553A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ka</w:t>
      </w:r>
    </w:p>
    <w:p w14:paraId="19E0CC51" w14:textId="77777777" w:rsidR="009F1D4C" w:rsidRPr="00F34A9C" w:rsidRDefault="009F1D4C" w:rsidP="009F1D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Vlastite prihode </w:t>
      </w:r>
    </w:p>
    <w:p w14:paraId="5A89D8A3" w14:textId="43BE5E7B" w:rsidR="00F34A9C" w:rsidRDefault="00F34A9C" w:rsidP="009F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3B6A06" w14:textId="77777777" w:rsidR="006C0FFB" w:rsidRDefault="006C0FFB" w:rsidP="009F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E37F16" w14:textId="4829A06F" w:rsidR="00F34A9C" w:rsidRDefault="00F34A9C" w:rsidP="009F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C9079" w14:textId="77777777" w:rsidR="006C0FFB" w:rsidRPr="00F34A9C" w:rsidRDefault="006C0FFB" w:rsidP="009F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8F30EE" w14:textId="4230FB95" w:rsidR="00F34A9C" w:rsidRPr="00F03DF0" w:rsidRDefault="00F03DF0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3D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3. </w:t>
      </w:r>
      <w:r w:rsidR="00F34A9C" w:rsidRPr="00F03D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OPERATIVNI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34A9C" w:rsidRPr="00F03D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RAD JVP NOV</w:t>
      </w:r>
      <w:r w:rsidR="0078553A" w:rsidRPr="00F03D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="00F34A9C" w:rsidRPr="00F03D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</w:t>
      </w:r>
    </w:p>
    <w:p w14:paraId="5B54F9CE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00462D" w14:textId="657FD291" w:rsidR="00F34A9C" w:rsidRPr="00F34A9C" w:rsidRDefault="00F03DF0" w:rsidP="00F03DF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F34A9C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snovna djelatnost JVP Nov</w:t>
      </w:r>
      <w:r w:rsid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F34A9C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je sudjelovanje u provedbi preventivnih mjera zaštite od požara i eksplozija, gašenje požara i spašavanje ljudi i imovine ugroženih požarom i eksplozijom. </w:t>
      </w:r>
    </w:p>
    <w:p w14:paraId="33910D3B" w14:textId="77777777" w:rsidR="00F34A9C" w:rsidRPr="00F34A9C" w:rsidRDefault="00F34A9C" w:rsidP="00F03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Pružanje tehničkih pomoći u nezgodama i opasnim situacijama, te obavljanje i drugih poslova u ekološkim i drugim nesrećama.</w:t>
      </w:r>
    </w:p>
    <w:p w14:paraId="5EB564F3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DADCCF" w14:textId="097C233B" w:rsidR="006C0FFB" w:rsidRDefault="006C0FFB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6D4D99" w14:textId="5D37DE48" w:rsidR="00F34A9C" w:rsidRPr="00F03DF0" w:rsidRDefault="00FC7C25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3D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DOGAĐAJI</w:t>
      </w:r>
      <w:r w:rsidR="00F34A9C" w:rsidRPr="00F03D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JVP NOVSKA U 20</w:t>
      </w:r>
      <w:r w:rsidR="000618A7" w:rsidRPr="00F03D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0D5ABE" w:rsidRPr="00F03D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34A9C" w:rsidRPr="00F03D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</w:t>
      </w:r>
      <w:r w:rsidR="00F03DF0" w:rsidRPr="00F03D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</w:p>
    <w:p w14:paraId="6046C0B8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5C4064" w14:textId="7A95BBE5" w:rsidR="00F34A9C" w:rsidRPr="00F34A9C" w:rsidRDefault="00F34A9C" w:rsidP="000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U 20</w:t>
      </w:r>
      <w:r w:rsidR="000618A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D5AB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</w:t>
      </w:r>
      <w:r w:rsidR="00F03DF0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zabilježeno je </w:t>
      </w:r>
      <w:r w:rsidR="006C0FFB">
        <w:rPr>
          <w:rFonts w:ascii="Times New Roman" w:eastAsia="Times New Roman" w:hAnsi="Times New Roman" w:cs="Times New Roman"/>
          <w:sz w:val="24"/>
          <w:szCs w:val="24"/>
          <w:lang w:eastAsia="hr-HR"/>
        </w:rPr>
        <w:t>216</w:t>
      </w:r>
      <w:r w:rsidR="007E1B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C7C25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događaja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JVP Nov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ka, a po vrsti </w:t>
      </w:r>
      <w:r w:rsidR="00FC7C25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događaja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stanje je slijedeće: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"/>
        <w:gridCol w:w="5895"/>
        <w:gridCol w:w="2542"/>
      </w:tblGrid>
      <w:tr w:rsidR="00975E7D" w:rsidRPr="00CA3F2C" w14:paraId="2F863859" w14:textId="77777777" w:rsidTr="00B47781">
        <w:tc>
          <w:tcPr>
            <w:tcW w:w="9042" w:type="dxa"/>
            <w:gridSpan w:val="3"/>
            <w:tcBorders>
              <w:top w:val="single" w:sz="12" w:space="0" w:color="auto"/>
              <w:bottom w:val="nil"/>
            </w:tcBorders>
            <w:shd w:val="clear" w:color="auto" w:fill="E2EFD9" w:themeFill="accent6" w:themeFillTint="33"/>
          </w:tcPr>
          <w:p w14:paraId="34189E86" w14:textId="5EFD37AA" w:rsidR="00975E7D" w:rsidRPr="00CA3F2C" w:rsidRDefault="00975E7D" w:rsidP="00B4778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</w:pPr>
            <w:r w:rsidRPr="00CA3F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lastRenderedPageBreak/>
              <w:t>VATROGASNI DOGAĐAJI U 202</w:t>
            </w:r>
            <w:r w:rsidR="00B4778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1</w:t>
            </w:r>
            <w:r w:rsidR="006C0FF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 xml:space="preserve"> GODINI</w:t>
            </w:r>
            <w:r w:rsidRPr="00CA3F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.</w:t>
            </w:r>
          </w:p>
        </w:tc>
      </w:tr>
      <w:tr w:rsidR="00975E7D" w:rsidRPr="00CA3F2C" w14:paraId="07E47F8B" w14:textId="77777777" w:rsidTr="00B47781">
        <w:tc>
          <w:tcPr>
            <w:tcW w:w="605" w:type="dxa"/>
            <w:tcBorders>
              <w:top w:val="nil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4B2C749D" w14:textId="77777777" w:rsidR="00975E7D" w:rsidRPr="00CA3F2C" w:rsidRDefault="00975E7D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CA3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RB</w:t>
            </w:r>
          </w:p>
        </w:tc>
        <w:tc>
          <w:tcPr>
            <w:tcW w:w="5895" w:type="dxa"/>
            <w:tcBorders>
              <w:top w:val="nil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0382936A" w14:textId="77777777" w:rsidR="00975E7D" w:rsidRPr="00CA3F2C" w:rsidRDefault="00975E7D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CA3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VRSTA DOGAĐAJA</w:t>
            </w:r>
          </w:p>
        </w:tc>
        <w:tc>
          <w:tcPr>
            <w:tcW w:w="2542" w:type="dxa"/>
            <w:tcBorders>
              <w:top w:val="nil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435DFDF5" w14:textId="77777777" w:rsidR="00975E7D" w:rsidRPr="00CA3F2C" w:rsidRDefault="00975E7D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CA3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BROJ DOGAĐAJA</w:t>
            </w:r>
          </w:p>
        </w:tc>
      </w:tr>
      <w:tr w:rsidR="00975E7D" w:rsidRPr="00CA3F2C" w14:paraId="5DA1A015" w14:textId="77777777" w:rsidTr="00B47781">
        <w:tc>
          <w:tcPr>
            <w:tcW w:w="605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63FD9B4F" w14:textId="77777777" w:rsidR="00975E7D" w:rsidRPr="00CA3F2C" w:rsidRDefault="00975E7D" w:rsidP="00975E7D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CA3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01.</w:t>
            </w:r>
          </w:p>
        </w:tc>
        <w:tc>
          <w:tcPr>
            <w:tcW w:w="5895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133C1F29" w14:textId="77777777" w:rsidR="00975E7D" w:rsidRPr="00CA3F2C" w:rsidRDefault="00CA3F2C" w:rsidP="00975E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POŽARNE INTERVENCIJE</w:t>
            </w:r>
          </w:p>
        </w:tc>
        <w:tc>
          <w:tcPr>
            <w:tcW w:w="2542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04842C3C" w14:textId="13829DE7" w:rsidR="00975E7D" w:rsidRPr="00CA3F2C" w:rsidRDefault="00E42546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39</w:t>
            </w:r>
          </w:p>
        </w:tc>
      </w:tr>
      <w:tr w:rsidR="00975E7D" w:rsidRPr="00975E7D" w14:paraId="6B35DDE7" w14:textId="77777777" w:rsidTr="00B47781">
        <w:tc>
          <w:tcPr>
            <w:tcW w:w="605" w:type="dxa"/>
          </w:tcPr>
          <w:p w14:paraId="1C873EDE" w14:textId="77777777" w:rsidR="00975E7D" w:rsidRPr="00975E7D" w:rsidRDefault="00975E7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95" w:type="dxa"/>
          </w:tcPr>
          <w:p w14:paraId="0B837A15" w14:textId="214E6DEA" w:rsidR="00975E7D" w:rsidRPr="00975E7D" w:rsidRDefault="006C0FFB" w:rsidP="00CA3F2C">
            <w:pPr>
              <w:pStyle w:val="ListParagraph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Požarna intervencija na stam</w:t>
            </w:r>
            <w:r w:rsidR="00975E7D" w:rsidRPr="00975E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bembenom objektu</w:t>
            </w:r>
          </w:p>
        </w:tc>
        <w:tc>
          <w:tcPr>
            <w:tcW w:w="2542" w:type="dxa"/>
          </w:tcPr>
          <w:p w14:paraId="4DEF2A48" w14:textId="79F8A3D1" w:rsidR="00975E7D" w:rsidRPr="00975E7D" w:rsidRDefault="006B3C11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</w:tr>
      <w:tr w:rsidR="00975E7D" w:rsidRPr="00975E7D" w14:paraId="0EF0A4D1" w14:textId="77777777" w:rsidTr="00B47781">
        <w:tc>
          <w:tcPr>
            <w:tcW w:w="605" w:type="dxa"/>
          </w:tcPr>
          <w:p w14:paraId="0C8EC747" w14:textId="77777777" w:rsidR="00975E7D" w:rsidRPr="00975E7D" w:rsidRDefault="00975E7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95" w:type="dxa"/>
          </w:tcPr>
          <w:p w14:paraId="5C7FB90C" w14:textId="77777777" w:rsidR="00975E7D" w:rsidRPr="00975E7D" w:rsidRDefault="00975E7D" w:rsidP="00CA3F2C">
            <w:pPr>
              <w:pStyle w:val="ListParagraph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Požarna intervencija na gospodarskom objektu</w:t>
            </w:r>
          </w:p>
        </w:tc>
        <w:tc>
          <w:tcPr>
            <w:tcW w:w="2542" w:type="dxa"/>
          </w:tcPr>
          <w:p w14:paraId="2AEADB6D" w14:textId="1F652AC5" w:rsidR="00975E7D" w:rsidRPr="00975E7D" w:rsidRDefault="006B3C11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E42546" w:rsidRPr="00975E7D" w14:paraId="5AEBB304" w14:textId="77777777" w:rsidTr="00B47781">
        <w:tc>
          <w:tcPr>
            <w:tcW w:w="605" w:type="dxa"/>
          </w:tcPr>
          <w:p w14:paraId="32B3CBF6" w14:textId="77777777" w:rsidR="00E42546" w:rsidRPr="00975E7D" w:rsidRDefault="00E42546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95" w:type="dxa"/>
          </w:tcPr>
          <w:p w14:paraId="36A47528" w14:textId="655B9E09" w:rsidR="00E42546" w:rsidRDefault="00E42546" w:rsidP="00CA3F2C">
            <w:pPr>
              <w:pStyle w:val="ListParagraph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Požarna intervencija na objektu ustanova kulture</w:t>
            </w:r>
          </w:p>
        </w:tc>
        <w:tc>
          <w:tcPr>
            <w:tcW w:w="2542" w:type="dxa"/>
          </w:tcPr>
          <w:p w14:paraId="5E2F62BC" w14:textId="48C963CF" w:rsidR="00E42546" w:rsidRDefault="00E42546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975E7D" w:rsidRPr="00975E7D" w14:paraId="5A9F1FF0" w14:textId="77777777" w:rsidTr="00B47781">
        <w:tc>
          <w:tcPr>
            <w:tcW w:w="605" w:type="dxa"/>
          </w:tcPr>
          <w:p w14:paraId="40EF8C97" w14:textId="77777777" w:rsidR="00975E7D" w:rsidRPr="00975E7D" w:rsidRDefault="00975E7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95" w:type="dxa"/>
          </w:tcPr>
          <w:p w14:paraId="40F14C34" w14:textId="77777777" w:rsidR="00975E7D" w:rsidRDefault="00CA3F2C" w:rsidP="00CA3F2C">
            <w:pPr>
              <w:pStyle w:val="ListParagraph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Požarna intervencija na otvorenom prostoru</w:t>
            </w:r>
          </w:p>
        </w:tc>
        <w:tc>
          <w:tcPr>
            <w:tcW w:w="2542" w:type="dxa"/>
          </w:tcPr>
          <w:p w14:paraId="04054E72" w14:textId="31BB6199" w:rsidR="00975E7D" w:rsidRDefault="006B3C11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</w:tr>
      <w:tr w:rsidR="00CA3F2C" w:rsidRPr="00975E7D" w14:paraId="2CF60A28" w14:textId="77777777" w:rsidTr="00B47781">
        <w:tc>
          <w:tcPr>
            <w:tcW w:w="605" w:type="dxa"/>
          </w:tcPr>
          <w:p w14:paraId="259920B1" w14:textId="77777777" w:rsidR="00CA3F2C" w:rsidRPr="00975E7D" w:rsidRDefault="00CA3F2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95" w:type="dxa"/>
          </w:tcPr>
          <w:p w14:paraId="7E87EC5B" w14:textId="77777777" w:rsidR="00CA3F2C" w:rsidRDefault="00CA3F2C" w:rsidP="00CA3F2C">
            <w:pPr>
              <w:pStyle w:val="ListParagraph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Požarna intervencija u cestovnom prometu</w:t>
            </w:r>
          </w:p>
        </w:tc>
        <w:tc>
          <w:tcPr>
            <w:tcW w:w="2542" w:type="dxa"/>
          </w:tcPr>
          <w:p w14:paraId="3F8358E4" w14:textId="02D0A6DE" w:rsidR="00CA3F2C" w:rsidRDefault="00E42546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</w:tr>
      <w:tr w:rsidR="00E42546" w:rsidRPr="00975E7D" w14:paraId="24C82832" w14:textId="77777777" w:rsidTr="00B47781">
        <w:tc>
          <w:tcPr>
            <w:tcW w:w="605" w:type="dxa"/>
          </w:tcPr>
          <w:p w14:paraId="2313CC28" w14:textId="77777777" w:rsidR="00E42546" w:rsidRPr="00975E7D" w:rsidRDefault="00E42546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95" w:type="dxa"/>
          </w:tcPr>
          <w:p w14:paraId="498BCCCF" w14:textId="5F3D5F05" w:rsidR="00E42546" w:rsidRDefault="00E42546" w:rsidP="00CA3F2C">
            <w:pPr>
              <w:pStyle w:val="ListParagraph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Požarna intervencija u željezničkom prometu</w:t>
            </w:r>
          </w:p>
        </w:tc>
        <w:tc>
          <w:tcPr>
            <w:tcW w:w="2542" w:type="dxa"/>
          </w:tcPr>
          <w:p w14:paraId="133CF678" w14:textId="0EAF4CC5" w:rsidR="00E42546" w:rsidRDefault="00E42546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47781" w:rsidRPr="00975E7D" w14:paraId="69CAB197" w14:textId="77777777" w:rsidTr="00B47781">
        <w:tc>
          <w:tcPr>
            <w:tcW w:w="605" w:type="dxa"/>
          </w:tcPr>
          <w:p w14:paraId="75F06683" w14:textId="77777777" w:rsidR="00B47781" w:rsidRPr="00975E7D" w:rsidRDefault="00B47781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95" w:type="dxa"/>
          </w:tcPr>
          <w:p w14:paraId="2299A275" w14:textId="77777777" w:rsidR="00B47781" w:rsidRDefault="00B47781" w:rsidP="00CA3F2C">
            <w:pPr>
              <w:pStyle w:val="ListParagraph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 spremnika za otpad</w:t>
            </w:r>
          </w:p>
        </w:tc>
        <w:tc>
          <w:tcPr>
            <w:tcW w:w="2542" w:type="dxa"/>
          </w:tcPr>
          <w:p w14:paraId="7AFA2782" w14:textId="77777777" w:rsidR="00B47781" w:rsidRDefault="00B47781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975E7D" w:rsidRPr="008642D7" w14:paraId="3819CA7C" w14:textId="77777777" w:rsidTr="00B47781">
        <w:tc>
          <w:tcPr>
            <w:tcW w:w="605" w:type="dxa"/>
            <w:shd w:val="clear" w:color="auto" w:fill="FFF2CC" w:themeFill="accent4" w:themeFillTint="33"/>
          </w:tcPr>
          <w:p w14:paraId="200BE85E" w14:textId="77777777" w:rsidR="00975E7D" w:rsidRPr="008642D7" w:rsidRDefault="00975E7D" w:rsidP="00975E7D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8642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02.</w:t>
            </w:r>
          </w:p>
        </w:tc>
        <w:tc>
          <w:tcPr>
            <w:tcW w:w="5895" w:type="dxa"/>
            <w:shd w:val="clear" w:color="auto" w:fill="FFF2CC" w:themeFill="accent4" w:themeFillTint="33"/>
          </w:tcPr>
          <w:p w14:paraId="03DE10F4" w14:textId="77777777" w:rsidR="00975E7D" w:rsidRPr="008642D7" w:rsidRDefault="00CA3F2C" w:rsidP="00975E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8642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TEHNIČKE INTERVENCIJE</w:t>
            </w:r>
          </w:p>
        </w:tc>
        <w:tc>
          <w:tcPr>
            <w:tcW w:w="2542" w:type="dxa"/>
            <w:shd w:val="clear" w:color="auto" w:fill="FFF2CC" w:themeFill="accent4" w:themeFillTint="33"/>
          </w:tcPr>
          <w:p w14:paraId="793D19F5" w14:textId="51A87863" w:rsidR="00975E7D" w:rsidRPr="008642D7" w:rsidRDefault="00E42546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7</w:t>
            </w:r>
            <w:r w:rsidR="00F03D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9</w:t>
            </w:r>
          </w:p>
        </w:tc>
      </w:tr>
      <w:tr w:rsidR="00CA3F2C" w:rsidRPr="00CA3F2C" w14:paraId="4F39FF7B" w14:textId="77777777" w:rsidTr="00B47781">
        <w:tc>
          <w:tcPr>
            <w:tcW w:w="605" w:type="dxa"/>
          </w:tcPr>
          <w:p w14:paraId="5079C1E6" w14:textId="77777777" w:rsidR="00CA3F2C" w:rsidRPr="00CA3F2C" w:rsidRDefault="00CA3F2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95" w:type="dxa"/>
          </w:tcPr>
          <w:p w14:paraId="6A108000" w14:textId="77777777" w:rsidR="00CA3F2C" w:rsidRPr="00CA3F2C" w:rsidRDefault="00B47781" w:rsidP="00CA3F2C">
            <w:pPr>
              <w:pStyle w:val="ListParagraph"/>
              <w:numPr>
                <w:ilvl w:val="0"/>
                <w:numId w:val="13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intervencija na stam</w:t>
            </w:r>
            <w:r w:rsidR="00CA3F2C" w:rsidRPr="00CA3F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benom objektu</w:t>
            </w:r>
          </w:p>
        </w:tc>
        <w:tc>
          <w:tcPr>
            <w:tcW w:w="2542" w:type="dxa"/>
          </w:tcPr>
          <w:p w14:paraId="160B6BF9" w14:textId="67B2200C" w:rsidR="00CA3F2C" w:rsidRPr="00CA3F2C" w:rsidRDefault="00F03D5F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</w:t>
            </w:r>
          </w:p>
        </w:tc>
      </w:tr>
      <w:tr w:rsidR="00CA3F2C" w:rsidRPr="00CA3F2C" w14:paraId="33AB0426" w14:textId="77777777" w:rsidTr="00B47781">
        <w:tc>
          <w:tcPr>
            <w:tcW w:w="605" w:type="dxa"/>
          </w:tcPr>
          <w:p w14:paraId="7F0AEB38" w14:textId="77777777" w:rsidR="00CA3F2C" w:rsidRPr="00CA3F2C" w:rsidRDefault="00CA3F2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95" w:type="dxa"/>
          </w:tcPr>
          <w:p w14:paraId="60EEC5DE" w14:textId="77777777" w:rsidR="00CA3F2C" w:rsidRPr="00CA3F2C" w:rsidRDefault="0042185B" w:rsidP="0042185B">
            <w:pPr>
              <w:pStyle w:val="ListParagraph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intervencija na gospodarskom objektu</w:t>
            </w:r>
          </w:p>
        </w:tc>
        <w:tc>
          <w:tcPr>
            <w:tcW w:w="2542" w:type="dxa"/>
          </w:tcPr>
          <w:p w14:paraId="4329BFAC" w14:textId="527E0AD0" w:rsidR="00CA3F2C" w:rsidRPr="00CA3F2C" w:rsidRDefault="00E42546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A3F2C" w:rsidRPr="00CA3F2C" w14:paraId="4211AB98" w14:textId="77777777" w:rsidTr="00B47781">
        <w:tc>
          <w:tcPr>
            <w:tcW w:w="605" w:type="dxa"/>
          </w:tcPr>
          <w:p w14:paraId="42CAF767" w14:textId="77777777" w:rsidR="00CA3F2C" w:rsidRPr="00CA3F2C" w:rsidRDefault="00CA3F2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95" w:type="dxa"/>
          </w:tcPr>
          <w:p w14:paraId="7F81FCD6" w14:textId="77777777" w:rsidR="00CA3F2C" w:rsidRPr="00CA3F2C" w:rsidRDefault="0042185B" w:rsidP="0042185B">
            <w:pPr>
              <w:pStyle w:val="ListParagraph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intervencija u cestovnom prometu</w:t>
            </w:r>
          </w:p>
        </w:tc>
        <w:tc>
          <w:tcPr>
            <w:tcW w:w="2542" w:type="dxa"/>
          </w:tcPr>
          <w:p w14:paraId="38CD9674" w14:textId="7003EF7D" w:rsidR="00CA3F2C" w:rsidRPr="00CA3F2C" w:rsidRDefault="00E42546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</w:tr>
      <w:tr w:rsidR="00CA3F2C" w:rsidRPr="00CA3F2C" w14:paraId="7EDF9AC4" w14:textId="77777777" w:rsidTr="00B47781">
        <w:tc>
          <w:tcPr>
            <w:tcW w:w="605" w:type="dxa"/>
          </w:tcPr>
          <w:p w14:paraId="3AF0BCB0" w14:textId="77777777" w:rsidR="00CA3F2C" w:rsidRPr="00CA3F2C" w:rsidRDefault="00CA3F2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95" w:type="dxa"/>
          </w:tcPr>
          <w:p w14:paraId="408376F1" w14:textId="77777777" w:rsidR="00CA3F2C" w:rsidRPr="00CA3F2C" w:rsidRDefault="0042185B" w:rsidP="0042185B">
            <w:pPr>
              <w:pStyle w:val="ListParagraph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intervencija na otvorenom prostoru</w:t>
            </w:r>
          </w:p>
        </w:tc>
        <w:tc>
          <w:tcPr>
            <w:tcW w:w="2542" w:type="dxa"/>
          </w:tcPr>
          <w:p w14:paraId="0E76CE93" w14:textId="0C22AC9C" w:rsidR="00CA3F2C" w:rsidRPr="00CA3F2C" w:rsidRDefault="00E42546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A3F2C" w:rsidRPr="00CA3F2C" w14:paraId="143FFDE2" w14:textId="77777777" w:rsidTr="00B47781">
        <w:tc>
          <w:tcPr>
            <w:tcW w:w="605" w:type="dxa"/>
          </w:tcPr>
          <w:p w14:paraId="63414856" w14:textId="77777777" w:rsidR="00CA3F2C" w:rsidRPr="00CA3F2C" w:rsidRDefault="00CA3F2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95" w:type="dxa"/>
          </w:tcPr>
          <w:p w14:paraId="5A810440" w14:textId="77777777" w:rsidR="00CA3F2C" w:rsidRPr="00CA3F2C" w:rsidRDefault="0042185B" w:rsidP="0042185B">
            <w:pPr>
              <w:pStyle w:val="ListParagraph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Ostale tehničke intervencije na prometnicama</w:t>
            </w:r>
          </w:p>
        </w:tc>
        <w:tc>
          <w:tcPr>
            <w:tcW w:w="2542" w:type="dxa"/>
          </w:tcPr>
          <w:p w14:paraId="228CF281" w14:textId="44556AAF" w:rsidR="00CA3F2C" w:rsidRPr="00CA3F2C" w:rsidRDefault="00E42546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A3F2C" w:rsidRPr="00CA3F2C" w14:paraId="7E2E976B" w14:textId="77777777" w:rsidTr="00B47781">
        <w:tc>
          <w:tcPr>
            <w:tcW w:w="605" w:type="dxa"/>
          </w:tcPr>
          <w:p w14:paraId="75FB715C" w14:textId="77777777" w:rsidR="00CA3F2C" w:rsidRPr="00CA3F2C" w:rsidRDefault="00CA3F2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95" w:type="dxa"/>
          </w:tcPr>
          <w:p w14:paraId="4A38C158" w14:textId="77777777" w:rsidR="00CA3F2C" w:rsidRPr="00CA3F2C" w:rsidRDefault="0042185B" w:rsidP="0042185B">
            <w:pPr>
              <w:pStyle w:val="ListParagraph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Zbrinjavanje životinja</w:t>
            </w:r>
          </w:p>
        </w:tc>
        <w:tc>
          <w:tcPr>
            <w:tcW w:w="2542" w:type="dxa"/>
          </w:tcPr>
          <w:p w14:paraId="7E5E2E99" w14:textId="087817DD" w:rsidR="00CA3F2C" w:rsidRPr="00CA3F2C" w:rsidRDefault="00E42546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975E7D" w:rsidRPr="008642D7" w14:paraId="4D221F35" w14:textId="77777777" w:rsidTr="00B47781">
        <w:tc>
          <w:tcPr>
            <w:tcW w:w="605" w:type="dxa"/>
            <w:shd w:val="clear" w:color="auto" w:fill="FFF2CC" w:themeFill="accent4" w:themeFillTint="33"/>
          </w:tcPr>
          <w:p w14:paraId="5C73DD2E" w14:textId="77777777" w:rsidR="00975E7D" w:rsidRPr="008642D7" w:rsidRDefault="00975E7D" w:rsidP="00975E7D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8642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03.</w:t>
            </w:r>
          </w:p>
        </w:tc>
        <w:tc>
          <w:tcPr>
            <w:tcW w:w="5895" w:type="dxa"/>
            <w:shd w:val="clear" w:color="auto" w:fill="FFF2CC" w:themeFill="accent4" w:themeFillTint="33"/>
          </w:tcPr>
          <w:p w14:paraId="63F90A8C" w14:textId="77777777" w:rsidR="00975E7D" w:rsidRPr="008642D7" w:rsidRDefault="008642D7" w:rsidP="00975E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8642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INTERVENCIJE SA OPASNIM TVARIMA</w:t>
            </w:r>
          </w:p>
        </w:tc>
        <w:tc>
          <w:tcPr>
            <w:tcW w:w="2542" w:type="dxa"/>
            <w:shd w:val="clear" w:color="auto" w:fill="FFF2CC" w:themeFill="accent4" w:themeFillTint="33"/>
          </w:tcPr>
          <w:p w14:paraId="641678B8" w14:textId="765D84D3" w:rsidR="00975E7D" w:rsidRPr="008642D7" w:rsidRDefault="00E42546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1</w:t>
            </w:r>
          </w:p>
        </w:tc>
      </w:tr>
      <w:tr w:rsidR="00975E7D" w:rsidRPr="008642D7" w14:paraId="48C65B31" w14:textId="77777777" w:rsidTr="00B47781">
        <w:tc>
          <w:tcPr>
            <w:tcW w:w="605" w:type="dxa"/>
            <w:shd w:val="clear" w:color="auto" w:fill="FFF2CC" w:themeFill="accent4" w:themeFillTint="33"/>
          </w:tcPr>
          <w:p w14:paraId="31141177" w14:textId="77777777" w:rsidR="00975E7D" w:rsidRPr="008642D7" w:rsidRDefault="00975E7D" w:rsidP="00975E7D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8642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04.</w:t>
            </w:r>
          </w:p>
        </w:tc>
        <w:tc>
          <w:tcPr>
            <w:tcW w:w="5895" w:type="dxa"/>
            <w:shd w:val="clear" w:color="auto" w:fill="FFF2CC" w:themeFill="accent4" w:themeFillTint="33"/>
          </w:tcPr>
          <w:p w14:paraId="69EEDA92" w14:textId="77777777" w:rsidR="00975E7D" w:rsidRPr="008642D7" w:rsidRDefault="008642D7" w:rsidP="00975E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OSTALE INTERVENCIJE</w:t>
            </w:r>
          </w:p>
        </w:tc>
        <w:tc>
          <w:tcPr>
            <w:tcW w:w="2542" w:type="dxa"/>
            <w:shd w:val="clear" w:color="auto" w:fill="FFF2CC" w:themeFill="accent4" w:themeFillTint="33"/>
          </w:tcPr>
          <w:p w14:paraId="0B43F2CD" w14:textId="6CCFE76F" w:rsidR="00975E7D" w:rsidRPr="008642D7" w:rsidRDefault="00E42546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13</w:t>
            </w:r>
          </w:p>
        </w:tc>
      </w:tr>
      <w:tr w:rsidR="00CA3F2C" w:rsidRPr="00D06719" w14:paraId="26B302DD" w14:textId="77777777" w:rsidTr="00B47781">
        <w:tc>
          <w:tcPr>
            <w:tcW w:w="605" w:type="dxa"/>
          </w:tcPr>
          <w:p w14:paraId="7CA553E5" w14:textId="77777777" w:rsidR="00CA3F2C" w:rsidRPr="00D06719" w:rsidRDefault="00CA3F2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95" w:type="dxa"/>
          </w:tcPr>
          <w:p w14:paraId="6D906403" w14:textId="77777777" w:rsidR="00CA3F2C" w:rsidRPr="00D06719" w:rsidRDefault="00D06719" w:rsidP="00D06719">
            <w:pPr>
              <w:pStyle w:val="ListParagraph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Izvidi</w:t>
            </w:r>
          </w:p>
        </w:tc>
        <w:tc>
          <w:tcPr>
            <w:tcW w:w="2542" w:type="dxa"/>
          </w:tcPr>
          <w:p w14:paraId="5759AF9D" w14:textId="33587FE7" w:rsidR="00CA3F2C" w:rsidRPr="00D06719" w:rsidRDefault="00E42546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8642D7" w:rsidRPr="00D06719" w14:paraId="5234CA5F" w14:textId="77777777" w:rsidTr="00B47781">
        <w:tc>
          <w:tcPr>
            <w:tcW w:w="605" w:type="dxa"/>
          </w:tcPr>
          <w:p w14:paraId="3C81902F" w14:textId="77777777" w:rsidR="008642D7" w:rsidRPr="00D06719" w:rsidRDefault="008642D7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95" w:type="dxa"/>
          </w:tcPr>
          <w:p w14:paraId="518521E1" w14:textId="77777777" w:rsidR="008642D7" w:rsidRPr="00D06719" w:rsidRDefault="00D06719" w:rsidP="00D06719">
            <w:pPr>
              <w:pStyle w:val="ListParagraph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Lažne dojave</w:t>
            </w:r>
          </w:p>
        </w:tc>
        <w:tc>
          <w:tcPr>
            <w:tcW w:w="2542" w:type="dxa"/>
          </w:tcPr>
          <w:p w14:paraId="7B71A786" w14:textId="47060956" w:rsidR="008642D7" w:rsidRPr="00D06719" w:rsidRDefault="00E42546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975E7D" w:rsidRPr="00D06719" w14:paraId="371AFC12" w14:textId="77777777" w:rsidTr="00B47781">
        <w:tc>
          <w:tcPr>
            <w:tcW w:w="605" w:type="dxa"/>
            <w:shd w:val="clear" w:color="auto" w:fill="FFF2CC" w:themeFill="accent4" w:themeFillTint="33"/>
            <w:vAlign w:val="center"/>
          </w:tcPr>
          <w:p w14:paraId="4E4480BE" w14:textId="77777777" w:rsidR="00975E7D" w:rsidRPr="00D06719" w:rsidRDefault="00975E7D" w:rsidP="00975E7D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D067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05.</w:t>
            </w:r>
          </w:p>
        </w:tc>
        <w:tc>
          <w:tcPr>
            <w:tcW w:w="5895" w:type="dxa"/>
            <w:shd w:val="clear" w:color="auto" w:fill="FFF2CC" w:themeFill="accent4" w:themeFillTint="33"/>
            <w:vAlign w:val="center"/>
          </w:tcPr>
          <w:p w14:paraId="350BD7E2" w14:textId="77777777" w:rsidR="00975E7D" w:rsidRPr="00D06719" w:rsidRDefault="00B47781" w:rsidP="00975E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PRIJEVOZ PITKE VODE</w:t>
            </w:r>
          </w:p>
        </w:tc>
        <w:tc>
          <w:tcPr>
            <w:tcW w:w="2542" w:type="dxa"/>
            <w:shd w:val="clear" w:color="auto" w:fill="FFF2CC" w:themeFill="accent4" w:themeFillTint="33"/>
            <w:vAlign w:val="center"/>
          </w:tcPr>
          <w:p w14:paraId="2265D14B" w14:textId="77777777" w:rsidR="00975E7D" w:rsidRPr="00D06719" w:rsidRDefault="00B47781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2</w:t>
            </w:r>
          </w:p>
        </w:tc>
      </w:tr>
      <w:tr w:rsidR="00975E7D" w:rsidRPr="005B6082" w14:paraId="548D7A40" w14:textId="77777777" w:rsidTr="00B47781">
        <w:tc>
          <w:tcPr>
            <w:tcW w:w="605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2144FF81" w14:textId="77777777" w:rsidR="00975E7D" w:rsidRPr="005B6082" w:rsidRDefault="00975E7D" w:rsidP="00975E7D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5B60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06.</w:t>
            </w:r>
          </w:p>
        </w:tc>
        <w:tc>
          <w:tcPr>
            <w:tcW w:w="5895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F0ABDD8" w14:textId="77777777" w:rsidR="00975E7D" w:rsidRPr="005B6082" w:rsidRDefault="005B6082" w:rsidP="00975E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5B60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DOGAĐAJI PO NALOGU ZAPOVJEDNIKA</w:t>
            </w:r>
          </w:p>
        </w:tc>
        <w:tc>
          <w:tcPr>
            <w:tcW w:w="2542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A21FA56" w14:textId="57859E4B" w:rsidR="00975E7D" w:rsidRPr="005B6082" w:rsidRDefault="00E42546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82</w:t>
            </w:r>
          </w:p>
        </w:tc>
      </w:tr>
      <w:tr w:rsidR="00627535" w:rsidRPr="00AF2171" w14:paraId="6A2956A4" w14:textId="77777777" w:rsidTr="00B47781">
        <w:tc>
          <w:tcPr>
            <w:tcW w:w="65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297CE41" w14:textId="77777777" w:rsidR="00627535" w:rsidRPr="00AF2171" w:rsidRDefault="00627535" w:rsidP="007A7506">
            <w:pPr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</w:pPr>
            <w:r w:rsidRPr="00AF21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 xml:space="preserve">UKUPNO </w:t>
            </w:r>
            <w:r w:rsidR="007A750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 xml:space="preserve">VATROGASNIH </w:t>
            </w:r>
            <w:r w:rsidRPr="00AF21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 xml:space="preserve">DOGAĐAJA </w:t>
            </w:r>
          </w:p>
        </w:tc>
        <w:tc>
          <w:tcPr>
            <w:tcW w:w="25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4D067C2" w14:textId="6FBCC8B7" w:rsidR="00627535" w:rsidRPr="00AF2171" w:rsidRDefault="006C0FFB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216</w:t>
            </w:r>
          </w:p>
        </w:tc>
      </w:tr>
    </w:tbl>
    <w:p w14:paraId="4EEDB143" w14:textId="77777777" w:rsidR="00F34A9C" w:rsidRPr="00F34A9C" w:rsidRDefault="00F34A9C" w:rsidP="00975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B62F75" w14:textId="2F133266" w:rsidR="00F34A9C" w:rsidRDefault="00F34A9C" w:rsidP="00952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Tablica 1.  Broj i vrste </w:t>
      </w:r>
      <w:r w:rsidR="00E537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događaja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JVP Nov</w:t>
      </w:r>
      <w:r w:rsidR="00FC7C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 u</w:t>
      </w:r>
      <w:r w:rsidR="007E1B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7A75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</w:t>
      </w:r>
      <w:r w:rsidR="007E1B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</w:p>
    <w:p w14:paraId="5B47665B" w14:textId="77777777" w:rsidR="00FC7C25" w:rsidRDefault="00FC7C25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2E9C81" w14:textId="77777777" w:rsidR="00FC7C25" w:rsidRDefault="00FC7C25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036ECD5" w14:textId="77777777" w:rsidR="00FC7C25" w:rsidRPr="00F34A9C" w:rsidRDefault="00FC7C25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6289DC4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3941BE" w14:textId="51ADCADE" w:rsidR="00F34A9C" w:rsidRPr="00F34A9C" w:rsidRDefault="00693B94" w:rsidP="00952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74D76CE" wp14:editId="7F86FF44">
            <wp:extent cx="5760720" cy="2769221"/>
            <wp:effectExtent l="0" t="0" r="11430" b="12700"/>
            <wp:docPr id="3" name="Char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F34A9C"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Grafikon 1.  Broj i vrste </w:t>
      </w:r>
      <w:r w:rsidR="009523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događaja</w:t>
      </w:r>
      <w:r w:rsidR="00F34A9C"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JVP Nov</w:t>
      </w:r>
      <w:r w:rsidR="00FC7C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="003A69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 u</w:t>
      </w:r>
      <w:r w:rsidR="00370D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A69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370D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34A9C"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 u postotcima</w:t>
      </w:r>
    </w:p>
    <w:p w14:paraId="629BF22F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A6DEF3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C3DD02" w14:textId="77777777" w:rsidR="00F34A9C" w:rsidRPr="00F34A9C" w:rsidRDefault="00E810D8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B319492" wp14:editId="78E83F6A">
            <wp:extent cx="5705475" cy="3057525"/>
            <wp:effectExtent l="0" t="0" r="9525" b="9525"/>
            <wp:docPr id="14" name="Char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C024935" w14:textId="4AB5AA8C" w:rsidR="00F34A9C" w:rsidRPr="00F34A9C" w:rsidRDefault="00F34A9C" w:rsidP="00092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Grafikon </w:t>
      </w:r>
      <w:r w:rsidR="000924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Usporedba požarnih i tehničkih </w:t>
      </w:r>
      <w:r w:rsidR="003618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događaj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 JVP Nov</w:t>
      </w:r>
      <w:r w:rsidR="003618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 u 20</w:t>
      </w:r>
      <w:r w:rsidR="00E810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370D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</w:t>
      </w:r>
      <w:r w:rsidR="00E810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postotcima</w:t>
      </w:r>
    </w:p>
    <w:p w14:paraId="4EBF2190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776AB4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45499E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25FE26" w14:textId="57F55CA3" w:rsidR="00F34A9C" w:rsidRPr="00F34A9C" w:rsidRDefault="00F34A9C" w:rsidP="000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Ukupan broj vatrogasaca na svih </w:t>
      </w:r>
      <w:r w:rsidR="007E56D7">
        <w:rPr>
          <w:rFonts w:ascii="Times New Roman" w:eastAsia="Times New Roman" w:hAnsi="Times New Roman" w:cs="Times New Roman"/>
          <w:sz w:val="24"/>
          <w:szCs w:val="24"/>
          <w:lang w:eastAsia="hr-HR"/>
        </w:rPr>
        <w:t>216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B68DB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događaja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bio je </w:t>
      </w:r>
      <w:r w:rsidR="00DE0B14">
        <w:rPr>
          <w:rFonts w:ascii="Times New Roman" w:eastAsia="Times New Roman" w:hAnsi="Times New Roman" w:cs="Times New Roman"/>
          <w:sz w:val="24"/>
          <w:szCs w:val="24"/>
          <w:lang w:eastAsia="hr-HR"/>
        </w:rPr>
        <w:t>372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što u prosjeku iznosi </w:t>
      </w:r>
      <w:r w:rsidR="00DE0B14">
        <w:rPr>
          <w:rFonts w:ascii="Times New Roman" w:eastAsia="Times New Roman" w:hAnsi="Times New Roman" w:cs="Times New Roman"/>
          <w:sz w:val="24"/>
          <w:szCs w:val="24"/>
          <w:lang w:eastAsia="hr-HR"/>
        </w:rPr>
        <w:t>1,7</w:t>
      </w:r>
      <w:r w:rsidR="0009763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vatrogasaca po </w:t>
      </w:r>
      <w:r w:rsidR="00BB68DB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događaju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E93EA26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8A6E7A" w14:textId="3A4DAC2A" w:rsidR="00F34A9C" w:rsidRDefault="00F34A9C" w:rsidP="000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sati provedeno na svih </w:t>
      </w:r>
      <w:r w:rsidR="00DE0B14">
        <w:rPr>
          <w:rFonts w:ascii="Times New Roman" w:eastAsia="Times New Roman" w:hAnsi="Times New Roman" w:cs="Times New Roman"/>
          <w:sz w:val="24"/>
          <w:szCs w:val="24"/>
          <w:lang w:eastAsia="hr-HR"/>
        </w:rPr>
        <w:t>216</w:t>
      </w:r>
      <w:r w:rsidR="00BB68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događaja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bio je </w:t>
      </w:r>
      <w:r w:rsidR="0009763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E0B1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9763A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 i </w:t>
      </w:r>
      <w:r w:rsidR="00DE0B14">
        <w:rPr>
          <w:rFonts w:ascii="Times New Roman" w:eastAsia="Times New Roman" w:hAnsi="Times New Roman" w:cs="Times New Roman"/>
          <w:sz w:val="24"/>
          <w:szCs w:val="24"/>
          <w:lang w:eastAsia="hr-HR"/>
        </w:rPr>
        <w:t>33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min, što u prosjeku iznosi </w:t>
      </w:r>
      <w:r w:rsidR="00DE0B1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9763A">
        <w:rPr>
          <w:rFonts w:ascii="Times New Roman" w:eastAsia="Times New Roman" w:hAnsi="Times New Roman" w:cs="Times New Roman"/>
          <w:sz w:val="24"/>
          <w:szCs w:val="24"/>
          <w:lang w:eastAsia="hr-HR"/>
        </w:rPr>
        <w:t>sat</w:t>
      </w:r>
      <w:r w:rsidR="00DE0B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46min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</w:t>
      </w:r>
      <w:r w:rsidR="00DD0292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događaju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8BCFA69" w14:textId="77777777" w:rsidR="00DD0292" w:rsidRPr="00F34A9C" w:rsidRDefault="00DD0292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DF81EA" w14:textId="77777777" w:rsidR="00F34A9C" w:rsidRPr="00F34A9C" w:rsidRDefault="00F34A9C" w:rsidP="0002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Osim odrađenih </w:t>
      </w:r>
      <w:r w:rsidR="00DD0292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događaja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, koje su osnovna djelatnost postrojbe, vatrogasci JVP Nov</w:t>
      </w:r>
      <w:r w:rsidR="00DD0292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ka odrađivali su i vježbe po „Pravilniku o programu i načinu provedbe teorijske nastave i praktičnih vježbi u vatrogastvu.“</w:t>
      </w:r>
    </w:p>
    <w:p w14:paraId="0D87938D" w14:textId="7C5E48D6" w:rsidR="00F34A9C" w:rsidRPr="00F34A9C" w:rsidRDefault="00F34A9C" w:rsidP="000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Vježbe se održavaju svake srijede u vremenu  od 17:</w:t>
      </w:r>
      <w:r w:rsidR="00DD0292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do </w:t>
      </w:r>
      <w:r w:rsidR="00DD0292">
        <w:rPr>
          <w:rFonts w:ascii="Times New Roman" w:eastAsia="Times New Roman" w:hAnsi="Times New Roman" w:cs="Times New Roman"/>
          <w:sz w:val="24"/>
          <w:szCs w:val="24"/>
          <w:lang w:eastAsia="hr-HR"/>
        </w:rPr>
        <w:t>20:3</w:t>
      </w:r>
      <w:r w:rsidR="00D21ABD">
        <w:rPr>
          <w:rFonts w:ascii="Times New Roman" w:eastAsia="Times New Roman" w:hAnsi="Times New Roman" w:cs="Times New Roman"/>
          <w:sz w:val="24"/>
          <w:szCs w:val="24"/>
          <w:lang w:eastAsia="hr-HR"/>
        </w:rPr>
        <w:t>0h.</w:t>
      </w:r>
    </w:p>
    <w:p w14:paraId="25343BC6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E0FD89" w14:textId="4FA5B41F" w:rsidR="00F34A9C" w:rsidRDefault="00DE0B14" w:rsidP="000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2021.</w:t>
      </w:r>
      <w:r w:rsidR="00D21A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D21A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nastavili smo sa aktivnostima u potresom pogođenom području na kojem smo bili do kraja prvog mjeseca.</w:t>
      </w:r>
    </w:p>
    <w:p w14:paraId="4A9349F2" w14:textId="5EC774DA" w:rsidR="004951A9" w:rsidRDefault="004951A9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DAA630" w14:textId="7E395F68" w:rsidR="004951A9" w:rsidRDefault="004951A9" w:rsidP="000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Preporukom Ministarstva znanosti i obrazovanja, o postupanju u slučaju potresa i vježbi evakuacije, održali predavanja i vježbe u kojima smo učenike i nastavnike upoznali sa potrebama postupanja za vrijeme potresa te nakon njega u svim našim osnovnim školama i vrtićima.</w:t>
      </w:r>
    </w:p>
    <w:p w14:paraId="11904993" w14:textId="4F0614B7" w:rsidR="00573F0E" w:rsidRDefault="00573F0E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6F5C8C" w14:textId="1D4E8374" w:rsidR="00D21ABD" w:rsidRDefault="00D21ABD" w:rsidP="000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Unatoč nastavku problematike sa virusom Covid 19, uspjeli smo organizirati proslavu dana vatrogastva, Sv. Florijana</w:t>
      </w:r>
      <w:r w:rsidR="00573F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najmlađim građanima grada Novska na središnjem trgu.</w:t>
      </w:r>
    </w:p>
    <w:p w14:paraId="6815BDFF" w14:textId="1D19A934" w:rsidR="00573F0E" w:rsidRDefault="00573F0E" w:rsidP="000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Nakon toga smo se nastavili i dalje družiti sa najmlađima posjetili su nas dijeca iz svih osnovnih škola i dječjih vrtića grada Novske i okolice.</w:t>
      </w:r>
    </w:p>
    <w:p w14:paraId="7C7CFABE" w14:textId="713802E9" w:rsidR="00573F0E" w:rsidRDefault="00573F0E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D4A467" w14:textId="6DCF8409" w:rsidR="00573F0E" w:rsidRDefault="00573F0E" w:rsidP="000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suradnji sa parkom prirode Lonjsko polje sudjelovali </w:t>
      </w:r>
      <w:r w:rsidR="004D7C06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 na obilježavanju Dana obitelji.</w:t>
      </w:r>
    </w:p>
    <w:p w14:paraId="6ECCCEBE" w14:textId="376BD9C2" w:rsidR="004951A9" w:rsidRDefault="004951A9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8DC80F" w14:textId="774E289D" w:rsidR="004951A9" w:rsidRDefault="004951A9" w:rsidP="000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periodu kad voda iz gradskog vodovoda nije bila zdravstveno</w:t>
      </w:r>
      <w:r w:rsidR="002278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ispravna prevozili smo pitku vodu, građanima, autocisternama i sudjelovali u distribuciji flaširane vode.</w:t>
      </w:r>
    </w:p>
    <w:p w14:paraId="0C79002E" w14:textId="31BE6D05" w:rsidR="002A6609" w:rsidRDefault="002A6609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6919B4" w14:textId="076A8A06" w:rsidR="002A6609" w:rsidRDefault="002A6609" w:rsidP="000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organizaciji VZG Kutina i VZG Novska</w:t>
      </w:r>
      <w:r w:rsidR="0002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održan je Vatrogasni izazov na području oba grada. JVP Novska je bila izvršitelj svih zadataka na području grada Novske.</w:t>
      </w:r>
    </w:p>
    <w:p w14:paraId="31E7B81B" w14:textId="1B625823" w:rsidR="004951A9" w:rsidRDefault="004951A9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DBF309" w14:textId="55CB9A14" w:rsidR="004951A9" w:rsidRDefault="004951A9" w:rsidP="000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 potrebi smo bili na raspolaganju svim gradskim ustanovama i tvrtkama.</w:t>
      </w:r>
    </w:p>
    <w:p w14:paraId="1C7270D6" w14:textId="77777777" w:rsidR="00D21ABD" w:rsidRPr="005A5952" w:rsidRDefault="00D21ABD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E6B6357" w14:textId="100E0F70" w:rsidR="00736C9F" w:rsidRDefault="00F34A9C" w:rsidP="000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D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vremenu kad nije bilo intervencija i nekih drugih operativnih radnji, vatrogasci postrojbe radili su na preventivi (održavanju vozila i opreme) i na </w:t>
      </w:r>
      <w:r w:rsidR="00736C9F" w:rsidRPr="000D3D90">
        <w:rPr>
          <w:rFonts w:ascii="Times New Roman" w:eastAsia="Times New Roman" w:hAnsi="Times New Roman" w:cs="Times New Roman"/>
          <w:sz w:val="24"/>
          <w:szCs w:val="24"/>
          <w:lang w:eastAsia="hr-HR"/>
        </w:rPr>
        <w:t>uređivanju prostora u vatrogasnom domu</w:t>
      </w:r>
      <w:r w:rsidRPr="000D3D9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36C9F" w:rsidRPr="000D3D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8CEA9BE" w14:textId="77777777" w:rsidR="00736C9F" w:rsidRPr="000D3D90" w:rsidRDefault="00736C9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52AD26" w14:textId="64267836" w:rsidR="00F34A9C" w:rsidRPr="000D3D90" w:rsidRDefault="00736C9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D90">
        <w:rPr>
          <w:rFonts w:ascii="Times New Roman" w:eastAsia="Times New Roman" w:hAnsi="Times New Roman" w:cs="Times New Roman"/>
          <w:sz w:val="24"/>
          <w:szCs w:val="24"/>
          <w:lang w:eastAsia="hr-HR"/>
        </w:rPr>
        <w:t>U 20</w:t>
      </w:r>
      <w:r w:rsidR="002420B0" w:rsidRPr="000D3D9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D3D9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0D3D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uredili </w:t>
      </w:r>
      <w:r w:rsidR="00D76159" w:rsidRPr="000D3D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obnovili </w:t>
      </w:r>
      <w:r w:rsidRPr="000D3D90">
        <w:rPr>
          <w:rFonts w:ascii="Times New Roman" w:eastAsia="Times New Roman" w:hAnsi="Times New Roman" w:cs="Times New Roman"/>
          <w:sz w:val="24"/>
          <w:szCs w:val="24"/>
          <w:lang w:eastAsia="hr-HR"/>
        </w:rPr>
        <w:t>smo:</w:t>
      </w:r>
    </w:p>
    <w:p w14:paraId="3C9B8E84" w14:textId="0295350F" w:rsidR="004951A9" w:rsidRDefault="004951A9" w:rsidP="00D761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Izrada skladišta za opremu</w:t>
      </w:r>
    </w:p>
    <w:p w14:paraId="6DC95D73" w14:textId="7565D14F" w:rsidR="002420B0" w:rsidRDefault="00573F0E" w:rsidP="00D761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Dovršili teretanu</w:t>
      </w:r>
    </w:p>
    <w:p w14:paraId="5E1BA7A7" w14:textId="4EBBCB2A" w:rsidR="002278F6" w:rsidRDefault="002278F6" w:rsidP="00D761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Uredili „sjenicu“</w:t>
      </w:r>
    </w:p>
    <w:p w14:paraId="156DDB8F" w14:textId="10386332" w:rsidR="007E56D7" w:rsidRPr="00573F0E" w:rsidRDefault="007E56D7" w:rsidP="00D761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Renovirali sanitarni čvor</w:t>
      </w:r>
    </w:p>
    <w:p w14:paraId="3B0027FE" w14:textId="77777777" w:rsidR="00D76159" w:rsidRPr="000C462B" w:rsidRDefault="00D76159" w:rsidP="00FD414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0AFF03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E5D15C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STANJE VOZILA I OPREME </w:t>
      </w:r>
    </w:p>
    <w:p w14:paraId="5B9D83E5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D9E15A" w14:textId="485D9496" w:rsidR="00F34A9C" w:rsidRDefault="00F34A9C" w:rsidP="000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JVP Nov</w:t>
      </w:r>
      <w:r w:rsidR="00F37FC4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u svom vlasništvu </w:t>
      </w:r>
      <w:r w:rsidR="00F37FC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 </w:t>
      </w:r>
      <w:r w:rsidR="002A6609">
        <w:rPr>
          <w:rFonts w:ascii="Times New Roman" w:eastAsia="Times New Roman" w:hAnsi="Times New Roman" w:cs="Times New Roman"/>
          <w:sz w:val="24"/>
          <w:szCs w:val="24"/>
          <w:lang w:eastAsia="hr-HR"/>
        </w:rPr>
        <w:t>četiri</w:t>
      </w:r>
      <w:r w:rsidR="002420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vozila i to: navalno vozilo Mercedes Atego</w:t>
      </w:r>
      <w:r w:rsidR="00F37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je kupio Grad Novska</w:t>
      </w:r>
      <w:r w:rsidR="007E56D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420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navalno vozilo DAF 45 180 koje je postrojba kupila</w:t>
      </w:r>
      <w:r w:rsidR="00D57A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vlastitih prihoda</w:t>
      </w:r>
      <w:r w:rsidR="000A1B2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E56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66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kombi vozilo za prijevoz vatrogasaca, </w:t>
      </w:r>
      <w:r w:rsidR="007E56D7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E56D7">
        <w:rPr>
          <w:rFonts w:ascii="Times New Roman" w:eastAsia="Times New Roman" w:hAnsi="Times New Roman" w:cs="Times New Roman"/>
          <w:sz w:val="24"/>
          <w:szCs w:val="24"/>
          <w:lang w:eastAsia="hr-HR"/>
        </w:rPr>
        <w:t>autoljestve Mercedes 2534 doniranu od prijateljskog grada Mengen u Njemačkoj. O</w:t>
      </w:r>
      <w:r w:rsidR="00F37FC4">
        <w:rPr>
          <w:rFonts w:ascii="Times New Roman" w:eastAsia="Times New Roman" w:hAnsi="Times New Roman" w:cs="Times New Roman"/>
          <w:sz w:val="24"/>
          <w:szCs w:val="24"/>
          <w:lang w:eastAsia="hr-HR"/>
        </w:rPr>
        <w:t>stala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vozila koja koristimo su u vlasništvu DVD-a Nov</w:t>
      </w:r>
      <w:r w:rsidR="00F37FC4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ka, te </w:t>
      </w:r>
      <w:r w:rsidR="00F37FC4">
        <w:rPr>
          <w:rFonts w:ascii="Times New Roman" w:eastAsia="Times New Roman" w:hAnsi="Times New Roman" w:cs="Times New Roman"/>
          <w:sz w:val="24"/>
          <w:szCs w:val="24"/>
          <w:lang w:eastAsia="hr-HR"/>
        </w:rPr>
        <w:t>jedno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Ministarstva gospodarstva</w:t>
      </w:r>
      <w:r w:rsidR="002751CA">
        <w:rPr>
          <w:rFonts w:ascii="Times New Roman" w:eastAsia="Times New Roman" w:hAnsi="Times New Roman" w:cs="Times New Roman"/>
          <w:sz w:val="24"/>
          <w:szCs w:val="24"/>
          <w:lang w:eastAsia="hr-HR"/>
        </w:rPr>
        <w:t>, Ravnateljstva za robne zalihe.</w:t>
      </w:r>
    </w:p>
    <w:p w14:paraId="75A70884" w14:textId="59AB9F2D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06769D" w14:textId="77777777" w:rsidR="007E56D7" w:rsidRPr="00F34A9C" w:rsidRDefault="007E56D7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FEB374" w14:textId="77777777" w:rsidR="00F34A9C" w:rsidRDefault="00F34A9C" w:rsidP="0002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Unatoč stanju vozila još smo uvjek u mogućnosti odrađivati većinu zadaća koje stoje pred vatrogascima JVP Nov</w:t>
      </w:r>
      <w:r w:rsidR="00175DA2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ka. </w:t>
      </w:r>
    </w:p>
    <w:p w14:paraId="513C0024" w14:textId="1887293F" w:rsidR="00D45B2B" w:rsidRDefault="00D45B2B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460B63" w14:textId="230335DF" w:rsidR="004C0035" w:rsidRDefault="004C0035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367764" w14:textId="77777777" w:rsidR="007E56D7" w:rsidRPr="00F34A9C" w:rsidRDefault="007E56D7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DE4943" w14:textId="77777777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582"/>
        <w:gridCol w:w="1843"/>
        <w:gridCol w:w="1807"/>
      </w:tblGrid>
      <w:tr w:rsidR="00D57AD6" w14:paraId="0011874D" w14:textId="77777777" w:rsidTr="00D45B2B">
        <w:tc>
          <w:tcPr>
            <w:tcW w:w="9062" w:type="dxa"/>
            <w:gridSpan w:val="5"/>
            <w:shd w:val="clear" w:color="auto" w:fill="D9E2F3" w:themeFill="accent5" w:themeFillTint="33"/>
          </w:tcPr>
          <w:p w14:paraId="3BAD3D32" w14:textId="77777777" w:rsidR="00D57AD6" w:rsidRPr="00D57AD6" w:rsidRDefault="00D57AD6" w:rsidP="00D57A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VOZILA U VLASNIŠTVU JVP NOVSKA</w:t>
            </w:r>
          </w:p>
        </w:tc>
      </w:tr>
      <w:tr w:rsidR="00D57AD6" w14:paraId="31735614" w14:textId="77777777" w:rsidTr="00CC5DBE">
        <w:tc>
          <w:tcPr>
            <w:tcW w:w="562" w:type="dxa"/>
            <w:shd w:val="clear" w:color="auto" w:fill="FFF2CC" w:themeFill="accent4" w:themeFillTint="33"/>
            <w:vAlign w:val="center"/>
          </w:tcPr>
          <w:p w14:paraId="3B804A2C" w14:textId="77777777" w:rsidR="00D57AD6" w:rsidRDefault="00D57AD6" w:rsidP="00D57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43AA527A" w14:textId="77777777" w:rsidR="00D57AD6" w:rsidRDefault="00D57AD6" w:rsidP="00D57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VOZILA</w:t>
            </w:r>
          </w:p>
        </w:tc>
        <w:tc>
          <w:tcPr>
            <w:tcW w:w="2582" w:type="dxa"/>
            <w:shd w:val="clear" w:color="auto" w:fill="FFF2CC" w:themeFill="accent4" w:themeFillTint="33"/>
            <w:vAlign w:val="center"/>
          </w:tcPr>
          <w:p w14:paraId="782AE749" w14:textId="77777777" w:rsidR="00D57AD6" w:rsidRDefault="00D45B2B" w:rsidP="00D57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VOZILA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20F7DAFA" w14:textId="77777777" w:rsidR="00D57AD6" w:rsidRDefault="00D45B2B" w:rsidP="00D57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 PROIZVODNJE</w:t>
            </w:r>
          </w:p>
        </w:tc>
        <w:tc>
          <w:tcPr>
            <w:tcW w:w="1807" w:type="dxa"/>
            <w:shd w:val="clear" w:color="auto" w:fill="FFF2CC" w:themeFill="accent4" w:themeFillTint="33"/>
            <w:vAlign w:val="center"/>
          </w:tcPr>
          <w:p w14:paraId="5F985B3F" w14:textId="77777777" w:rsidR="00D57AD6" w:rsidRDefault="00D45B2B" w:rsidP="00D57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OZNAKA </w:t>
            </w:r>
          </w:p>
          <w:p w14:paraId="72F16317" w14:textId="77777777" w:rsidR="00D45B2B" w:rsidRDefault="00D45B2B" w:rsidP="00D57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VEZE</w:t>
            </w:r>
          </w:p>
        </w:tc>
      </w:tr>
      <w:tr w:rsidR="00D57AD6" w14:paraId="46C10BD9" w14:textId="77777777" w:rsidTr="00CC5DBE">
        <w:tc>
          <w:tcPr>
            <w:tcW w:w="562" w:type="dxa"/>
          </w:tcPr>
          <w:p w14:paraId="30BA0652" w14:textId="77777777" w:rsidR="00D57AD6" w:rsidRDefault="00D57AD6" w:rsidP="00D57AD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01.</w:t>
            </w:r>
          </w:p>
        </w:tc>
        <w:tc>
          <w:tcPr>
            <w:tcW w:w="2268" w:type="dxa"/>
          </w:tcPr>
          <w:p w14:paraId="6B915572" w14:textId="77777777" w:rsidR="00D57AD6" w:rsidRDefault="00D45B2B" w:rsidP="00F34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Navalno vozilo</w:t>
            </w:r>
          </w:p>
        </w:tc>
        <w:tc>
          <w:tcPr>
            <w:tcW w:w="2582" w:type="dxa"/>
          </w:tcPr>
          <w:p w14:paraId="4187F891" w14:textId="77777777" w:rsidR="00D57AD6" w:rsidRDefault="00D45B2B" w:rsidP="00F34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Mercedes Atego</w:t>
            </w:r>
          </w:p>
        </w:tc>
        <w:tc>
          <w:tcPr>
            <w:tcW w:w="1843" w:type="dxa"/>
          </w:tcPr>
          <w:p w14:paraId="185799C9" w14:textId="77777777" w:rsidR="00D57AD6" w:rsidRDefault="00D45B2B" w:rsidP="00D4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2008.</w:t>
            </w:r>
          </w:p>
        </w:tc>
        <w:tc>
          <w:tcPr>
            <w:tcW w:w="1807" w:type="dxa"/>
          </w:tcPr>
          <w:p w14:paraId="73B375F4" w14:textId="77777777" w:rsidR="00D57AD6" w:rsidRDefault="00D45B2B" w:rsidP="00D4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101</w:t>
            </w:r>
          </w:p>
        </w:tc>
      </w:tr>
      <w:tr w:rsidR="00D45B2B" w14:paraId="1F2E8730" w14:textId="77777777" w:rsidTr="00CC5DBE">
        <w:tc>
          <w:tcPr>
            <w:tcW w:w="562" w:type="dxa"/>
          </w:tcPr>
          <w:p w14:paraId="76F0678F" w14:textId="77777777" w:rsidR="00D45B2B" w:rsidRDefault="00D45B2B" w:rsidP="00D45B2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02.</w:t>
            </w:r>
          </w:p>
        </w:tc>
        <w:tc>
          <w:tcPr>
            <w:tcW w:w="2268" w:type="dxa"/>
          </w:tcPr>
          <w:p w14:paraId="7FC1D015" w14:textId="77777777" w:rsidR="00D45B2B" w:rsidRDefault="00D45B2B" w:rsidP="00D45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Navalno vozilo</w:t>
            </w:r>
          </w:p>
        </w:tc>
        <w:tc>
          <w:tcPr>
            <w:tcW w:w="2582" w:type="dxa"/>
          </w:tcPr>
          <w:p w14:paraId="4958AEA3" w14:textId="77777777" w:rsidR="00D45B2B" w:rsidRDefault="00D45B2B" w:rsidP="00D45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DAF 45 180</w:t>
            </w:r>
          </w:p>
        </w:tc>
        <w:tc>
          <w:tcPr>
            <w:tcW w:w="1843" w:type="dxa"/>
          </w:tcPr>
          <w:p w14:paraId="6A308A8A" w14:textId="77777777" w:rsidR="00D45B2B" w:rsidRDefault="00D45B2B" w:rsidP="00D4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1996.</w:t>
            </w:r>
          </w:p>
        </w:tc>
        <w:tc>
          <w:tcPr>
            <w:tcW w:w="1807" w:type="dxa"/>
          </w:tcPr>
          <w:p w14:paraId="633FBC7A" w14:textId="77777777" w:rsidR="00D45B2B" w:rsidRDefault="000A1B2D" w:rsidP="00D4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102</w:t>
            </w:r>
          </w:p>
        </w:tc>
      </w:tr>
      <w:tr w:rsidR="00D45B2B" w14:paraId="49C9A19F" w14:textId="77777777" w:rsidTr="00CC5DBE">
        <w:tc>
          <w:tcPr>
            <w:tcW w:w="562" w:type="dxa"/>
          </w:tcPr>
          <w:p w14:paraId="5705015F" w14:textId="77777777" w:rsidR="00D45B2B" w:rsidRDefault="00D45B2B" w:rsidP="00D45B2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03.</w:t>
            </w:r>
          </w:p>
        </w:tc>
        <w:tc>
          <w:tcPr>
            <w:tcW w:w="2268" w:type="dxa"/>
          </w:tcPr>
          <w:p w14:paraId="7612778B" w14:textId="77777777" w:rsidR="00D45B2B" w:rsidRDefault="00D45B2B" w:rsidP="00D45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Autoljestve</w:t>
            </w:r>
          </w:p>
        </w:tc>
        <w:tc>
          <w:tcPr>
            <w:tcW w:w="2582" w:type="dxa"/>
          </w:tcPr>
          <w:p w14:paraId="3D810E20" w14:textId="77777777" w:rsidR="00D45B2B" w:rsidRDefault="00D45B2B" w:rsidP="00D45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Mercedes </w:t>
            </w:r>
          </w:p>
        </w:tc>
        <w:tc>
          <w:tcPr>
            <w:tcW w:w="1843" w:type="dxa"/>
          </w:tcPr>
          <w:p w14:paraId="1B07BA91" w14:textId="77777777" w:rsidR="00D45B2B" w:rsidRDefault="00D45B2B" w:rsidP="00D4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1992.</w:t>
            </w:r>
          </w:p>
        </w:tc>
        <w:tc>
          <w:tcPr>
            <w:tcW w:w="1807" w:type="dxa"/>
          </w:tcPr>
          <w:p w14:paraId="128D1775" w14:textId="77777777" w:rsidR="00D45B2B" w:rsidRDefault="000A1B2D" w:rsidP="00D4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122</w:t>
            </w:r>
          </w:p>
        </w:tc>
      </w:tr>
      <w:tr w:rsidR="002A6609" w14:paraId="6C4881B9" w14:textId="77777777" w:rsidTr="00CC5DBE">
        <w:tc>
          <w:tcPr>
            <w:tcW w:w="562" w:type="dxa"/>
          </w:tcPr>
          <w:p w14:paraId="63DEF234" w14:textId="53EEC6C5" w:rsidR="002A6609" w:rsidRDefault="002A6609" w:rsidP="00D45B2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04.</w:t>
            </w:r>
          </w:p>
        </w:tc>
        <w:tc>
          <w:tcPr>
            <w:tcW w:w="2268" w:type="dxa"/>
          </w:tcPr>
          <w:p w14:paraId="7AFEA9A0" w14:textId="7FCB40AE" w:rsidR="002A6609" w:rsidRDefault="002A6609" w:rsidP="00D45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Kombi</w:t>
            </w:r>
          </w:p>
        </w:tc>
        <w:tc>
          <w:tcPr>
            <w:tcW w:w="2582" w:type="dxa"/>
          </w:tcPr>
          <w:p w14:paraId="16BE5F2E" w14:textId="5F24448F" w:rsidR="002A6609" w:rsidRDefault="002A6609" w:rsidP="00D45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Opel</w:t>
            </w:r>
          </w:p>
        </w:tc>
        <w:tc>
          <w:tcPr>
            <w:tcW w:w="1843" w:type="dxa"/>
          </w:tcPr>
          <w:p w14:paraId="20562B86" w14:textId="5E846293" w:rsidR="002A6609" w:rsidRDefault="002A6609" w:rsidP="00D4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2008.</w:t>
            </w:r>
          </w:p>
        </w:tc>
        <w:tc>
          <w:tcPr>
            <w:tcW w:w="1807" w:type="dxa"/>
          </w:tcPr>
          <w:p w14:paraId="24D075EB" w14:textId="42097D62" w:rsidR="002A6609" w:rsidRDefault="002A6609" w:rsidP="00D4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172</w:t>
            </w:r>
          </w:p>
        </w:tc>
      </w:tr>
    </w:tbl>
    <w:p w14:paraId="2BC13FE8" w14:textId="77777777" w:rsidR="007E56D7" w:rsidRDefault="007E56D7" w:rsidP="00D45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E7236C" w14:textId="2D9E1F40" w:rsidR="00F34A9C" w:rsidRDefault="00D45B2B" w:rsidP="00D45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Tablica 2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 Vozila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JVP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Nov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</w:t>
      </w:r>
    </w:p>
    <w:p w14:paraId="262194A0" w14:textId="77777777" w:rsidR="007E56D7" w:rsidRDefault="007E56D7" w:rsidP="00D45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46C34B" w14:textId="77777777" w:rsidR="00D45B2B" w:rsidRPr="00D45B2B" w:rsidRDefault="00D45B2B" w:rsidP="00D45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582"/>
        <w:gridCol w:w="1843"/>
        <w:gridCol w:w="1807"/>
      </w:tblGrid>
      <w:tr w:rsidR="00D45B2B" w14:paraId="3A302C17" w14:textId="77777777" w:rsidTr="00657889">
        <w:tc>
          <w:tcPr>
            <w:tcW w:w="9062" w:type="dxa"/>
            <w:gridSpan w:val="5"/>
            <w:shd w:val="clear" w:color="auto" w:fill="D9E2F3" w:themeFill="accent5" w:themeFillTint="33"/>
          </w:tcPr>
          <w:p w14:paraId="0BBF0504" w14:textId="77777777" w:rsidR="00D45B2B" w:rsidRPr="00D57AD6" w:rsidRDefault="00D45B2B" w:rsidP="00D45B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VOZILA U VLASNIŠTVU DVD-a NOVSKA</w:t>
            </w:r>
          </w:p>
        </w:tc>
      </w:tr>
      <w:tr w:rsidR="00D45B2B" w14:paraId="7BFE0E98" w14:textId="77777777" w:rsidTr="00CC5DBE">
        <w:tc>
          <w:tcPr>
            <w:tcW w:w="562" w:type="dxa"/>
            <w:shd w:val="clear" w:color="auto" w:fill="FFF2CC" w:themeFill="accent4" w:themeFillTint="33"/>
            <w:vAlign w:val="center"/>
          </w:tcPr>
          <w:p w14:paraId="65184CB0" w14:textId="77777777" w:rsidR="00D45B2B" w:rsidRDefault="00D45B2B" w:rsidP="00657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7042F013" w14:textId="77777777" w:rsidR="00D45B2B" w:rsidRDefault="00D45B2B" w:rsidP="00657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VOZILA</w:t>
            </w:r>
          </w:p>
        </w:tc>
        <w:tc>
          <w:tcPr>
            <w:tcW w:w="2582" w:type="dxa"/>
            <w:shd w:val="clear" w:color="auto" w:fill="FFF2CC" w:themeFill="accent4" w:themeFillTint="33"/>
            <w:vAlign w:val="center"/>
          </w:tcPr>
          <w:p w14:paraId="5300F792" w14:textId="77777777" w:rsidR="00D45B2B" w:rsidRDefault="00D45B2B" w:rsidP="00657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VOZILA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672680D1" w14:textId="77777777" w:rsidR="00D45B2B" w:rsidRDefault="00D45B2B" w:rsidP="00657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 PROIZVODNJE</w:t>
            </w:r>
          </w:p>
        </w:tc>
        <w:tc>
          <w:tcPr>
            <w:tcW w:w="1807" w:type="dxa"/>
            <w:shd w:val="clear" w:color="auto" w:fill="FFF2CC" w:themeFill="accent4" w:themeFillTint="33"/>
            <w:vAlign w:val="center"/>
          </w:tcPr>
          <w:p w14:paraId="4B28B787" w14:textId="77777777" w:rsidR="00D45B2B" w:rsidRDefault="00D45B2B" w:rsidP="00657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OZNAKA </w:t>
            </w:r>
          </w:p>
          <w:p w14:paraId="74159B91" w14:textId="77777777" w:rsidR="00D45B2B" w:rsidRDefault="00D45B2B" w:rsidP="00657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VEZE</w:t>
            </w:r>
          </w:p>
        </w:tc>
      </w:tr>
      <w:tr w:rsidR="00CC5DBE" w14:paraId="7F167621" w14:textId="77777777" w:rsidTr="00CC5DBE">
        <w:tc>
          <w:tcPr>
            <w:tcW w:w="562" w:type="dxa"/>
          </w:tcPr>
          <w:p w14:paraId="5C82E669" w14:textId="77777777" w:rsidR="00CC5DBE" w:rsidRDefault="00CC5DBE" w:rsidP="00CC5DB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01.</w:t>
            </w:r>
          </w:p>
        </w:tc>
        <w:tc>
          <w:tcPr>
            <w:tcW w:w="2268" w:type="dxa"/>
          </w:tcPr>
          <w:p w14:paraId="24CE3A77" w14:textId="77777777" w:rsidR="00CC5DBE" w:rsidRDefault="00CC5DBE" w:rsidP="00C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Zapovjedno vozilo</w:t>
            </w:r>
          </w:p>
        </w:tc>
        <w:tc>
          <w:tcPr>
            <w:tcW w:w="2582" w:type="dxa"/>
          </w:tcPr>
          <w:p w14:paraId="16A5A56C" w14:textId="77777777" w:rsidR="00CC5DBE" w:rsidRDefault="00CC5DBE" w:rsidP="00C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Volkswagen Caddy</w:t>
            </w:r>
          </w:p>
        </w:tc>
        <w:tc>
          <w:tcPr>
            <w:tcW w:w="1843" w:type="dxa"/>
          </w:tcPr>
          <w:p w14:paraId="6BC7F0EE" w14:textId="77777777" w:rsidR="00CC5DBE" w:rsidRDefault="00CC5DBE" w:rsidP="00C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2008.</w:t>
            </w:r>
          </w:p>
        </w:tc>
        <w:tc>
          <w:tcPr>
            <w:tcW w:w="1807" w:type="dxa"/>
          </w:tcPr>
          <w:p w14:paraId="7072CC59" w14:textId="77777777" w:rsidR="00CC5DBE" w:rsidRDefault="00CC5DBE" w:rsidP="00C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162</w:t>
            </w:r>
          </w:p>
        </w:tc>
      </w:tr>
      <w:tr w:rsidR="00CC5DBE" w14:paraId="3EB87D18" w14:textId="77777777" w:rsidTr="00CC5DBE">
        <w:tc>
          <w:tcPr>
            <w:tcW w:w="562" w:type="dxa"/>
          </w:tcPr>
          <w:p w14:paraId="1BBEBD50" w14:textId="77777777" w:rsidR="00CC5DBE" w:rsidRDefault="00CC5DBE" w:rsidP="00CC5DB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02.</w:t>
            </w:r>
          </w:p>
        </w:tc>
        <w:tc>
          <w:tcPr>
            <w:tcW w:w="2268" w:type="dxa"/>
          </w:tcPr>
          <w:p w14:paraId="7F715A22" w14:textId="77777777" w:rsidR="00CC5DBE" w:rsidRDefault="00CC5DBE" w:rsidP="00C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Autocisterna</w:t>
            </w:r>
          </w:p>
        </w:tc>
        <w:tc>
          <w:tcPr>
            <w:tcW w:w="2582" w:type="dxa"/>
          </w:tcPr>
          <w:p w14:paraId="3A9BD3C5" w14:textId="77777777" w:rsidR="00CC5DBE" w:rsidRDefault="00CC5DBE" w:rsidP="00C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Mercedes 2534</w:t>
            </w:r>
          </w:p>
        </w:tc>
        <w:tc>
          <w:tcPr>
            <w:tcW w:w="1843" w:type="dxa"/>
          </w:tcPr>
          <w:p w14:paraId="07180B81" w14:textId="77777777" w:rsidR="00CC5DBE" w:rsidRDefault="00CC5DBE" w:rsidP="00C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1997.</w:t>
            </w:r>
          </w:p>
        </w:tc>
        <w:tc>
          <w:tcPr>
            <w:tcW w:w="1807" w:type="dxa"/>
          </w:tcPr>
          <w:p w14:paraId="407E0CA9" w14:textId="77777777" w:rsidR="00CC5DBE" w:rsidRDefault="00CC5DBE" w:rsidP="00C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107</w:t>
            </w:r>
          </w:p>
        </w:tc>
      </w:tr>
      <w:tr w:rsidR="00CC5DBE" w14:paraId="74639614" w14:textId="77777777" w:rsidTr="00CC5DBE">
        <w:tc>
          <w:tcPr>
            <w:tcW w:w="562" w:type="dxa"/>
          </w:tcPr>
          <w:p w14:paraId="46A3E96B" w14:textId="77777777" w:rsidR="00CC5DBE" w:rsidRDefault="00CC5DBE" w:rsidP="00CC5DB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03.</w:t>
            </w:r>
          </w:p>
        </w:tc>
        <w:tc>
          <w:tcPr>
            <w:tcW w:w="2268" w:type="dxa"/>
          </w:tcPr>
          <w:p w14:paraId="193E96B3" w14:textId="77777777" w:rsidR="00CC5DBE" w:rsidRDefault="00CC5DBE" w:rsidP="00C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Autoljestve</w:t>
            </w:r>
          </w:p>
        </w:tc>
        <w:tc>
          <w:tcPr>
            <w:tcW w:w="2582" w:type="dxa"/>
          </w:tcPr>
          <w:p w14:paraId="112808ED" w14:textId="77777777" w:rsidR="00CC5DBE" w:rsidRDefault="00CC5DBE" w:rsidP="00C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Magirus</w:t>
            </w:r>
          </w:p>
        </w:tc>
        <w:tc>
          <w:tcPr>
            <w:tcW w:w="1843" w:type="dxa"/>
          </w:tcPr>
          <w:p w14:paraId="47EB32E8" w14:textId="77777777" w:rsidR="00CC5DBE" w:rsidRDefault="00CC5DBE" w:rsidP="00C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1981.</w:t>
            </w:r>
          </w:p>
        </w:tc>
        <w:tc>
          <w:tcPr>
            <w:tcW w:w="1807" w:type="dxa"/>
          </w:tcPr>
          <w:p w14:paraId="250CBAB6" w14:textId="77777777" w:rsidR="00CC5DBE" w:rsidRDefault="00CC5DBE" w:rsidP="00C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121</w:t>
            </w:r>
          </w:p>
        </w:tc>
      </w:tr>
      <w:tr w:rsidR="00CC5DBE" w14:paraId="6D89EE73" w14:textId="77777777" w:rsidTr="00CC5DBE">
        <w:tc>
          <w:tcPr>
            <w:tcW w:w="562" w:type="dxa"/>
          </w:tcPr>
          <w:p w14:paraId="2B8185C9" w14:textId="77777777" w:rsidR="00CC5DBE" w:rsidRDefault="00CC5DBE" w:rsidP="00CC5DB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04.</w:t>
            </w:r>
          </w:p>
        </w:tc>
        <w:tc>
          <w:tcPr>
            <w:tcW w:w="2268" w:type="dxa"/>
          </w:tcPr>
          <w:p w14:paraId="22F64810" w14:textId="77777777" w:rsidR="00CC5DBE" w:rsidRDefault="00CC5DBE" w:rsidP="00C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Malo tehničko vozilo</w:t>
            </w:r>
          </w:p>
        </w:tc>
        <w:tc>
          <w:tcPr>
            <w:tcW w:w="2582" w:type="dxa"/>
          </w:tcPr>
          <w:p w14:paraId="5D3751B2" w14:textId="77777777" w:rsidR="00CC5DBE" w:rsidRDefault="00CC5DBE" w:rsidP="00C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Land Rover Defender</w:t>
            </w:r>
          </w:p>
        </w:tc>
        <w:tc>
          <w:tcPr>
            <w:tcW w:w="1843" w:type="dxa"/>
          </w:tcPr>
          <w:p w14:paraId="2E46093C" w14:textId="77777777" w:rsidR="00CC5DBE" w:rsidRDefault="00CC5DBE" w:rsidP="00C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1996.</w:t>
            </w:r>
          </w:p>
        </w:tc>
        <w:tc>
          <w:tcPr>
            <w:tcW w:w="1807" w:type="dxa"/>
          </w:tcPr>
          <w:p w14:paraId="4FDD0808" w14:textId="77777777" w:rsidR="00CC5DBE" w:rsidRDefault="00CC5DBE" w:rsidP="00C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171</w:t>
            </w:r>
          </w:p>
        </w:tc>
      </w:tr>
    </w:tbl>
    <w:p w14:paraId="597CAA0A" w14:textId="001FB3F9" w:rsidR="00D45B2B" w:rsidRDefault="004D7C06" w:rsidP="004D7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</w:t>
      </w:r>
      <w:r w:rsidR="00CC5DBE"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Tablica 3.  Vozila DVD-a Nov</w:t>
      </w:r>
      <w:r w:rsidR="00CC5D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="00CC5DBE"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582"/>
        <w:gridCol w:w="1843"/>
        <w:gridCol w:w="1807"/>
      </w:tblGrid>
      <w:tr w:rsidR="00C00E73" w14:paraId="33AC7A18" w14:textId="77777777" w:rsidTr="00657889">
        <w:tc>
          <w:tcPr>
            <w:tcW w:w="9062" w:type="dxa"/>
            <w:gridSpan w:val="5"/>
            <w:shd w:val="clear" w:color="auto" w:fill="D9E2F3" w:themeFill="accent5" w:themeFillTint="33"/>
          </w:tcPr>
          <w:p w14:paraId="1E94206B" w14:textId="77777777" w:rsidR="00C00E73" w:rsidRPr="00D57AD6" w:rsidRDefault="00C00E73" w:rsidP="00C00E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lastRenderedPageBreak/>
              <w:t>VOZILA</w:t>
            </w:r>
            <w:r w:rsidR="006562EA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I OPREMA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U VLASNIŠTVU MINGA</w:t>
            </w:r>
          </w:p>
        </w:tc>
      </w:tr>
      <w:tr w:rsidR="00C00E73" w14:paraId="29A41F4E" w14:textId="77777777" w:rsidTr="00657889">
        <w:tc>
          <w:tcPr>
            <w:tcW w:w="562" w:type="dxa"/>
            <w:shd w:val="clear" w:color="auto" w:fill="FFF2CC" w:themeFill="accent4" w:themeFillTint="33"/>
            <w:vAlign w:val="center"/>
          </w:tcPr>
          <w:p w14:paraId="7AD4C0A9" w14:textId="77777777" w:rsidR="00C00E73" w:rsidRDefault="00C00E73" w:rsidP="00657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4EEFFA58" w14:textId="77777777" w:rsidR="00C00E73" w:rsidRDefault="00C00E73" w:rsidP="00657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VOZILA</w:t>
            </w:r>
            <w:r w:rsidR="00656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ILI OPREME</w:t>
            </w:r>
          </w:p>
        </w:tc>
        <w:tc>
          <w:tcPr>
            <w:tcW w:w="2582" w:type="dxa"/>
            <w:shd w:val="clear" w:color="auto" w:fill="FFF2CC" w:themeFill="accent4" w:themeFillTint="33"/>
            <w:vAlign w:val="center"/>
          </w:tcPr>
          <w:p w14:paraId="6763F1FC" w14:textId="77777777" w:rsidR="00C00E73" w:rsidRDefault="00C00E73" w:rsidP="00657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VOZILA</w:t>
            </w:r>
            <w:r w:rsidR="00656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ILI OPREME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00473F98" w14:textId="77777777" w:rsidR="00C00E73" w:rsidRDefault="00C00E73" w:rsidP="00657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 PROIZVODNJE</w:t>
            </w:r>
          </w:p>
        </w:tc>
        <w:tc>
          <w:tcPr>
            <w:tcW w:w="1807" w:type="dxa"/>
            <w:shd w:val="clear" w:color="auto" w:fill="FFF2CC" w:themeFill="accent4" w:themeFillTint="33"/>
            <w:vAlign w:val="center"/>
          </w:tcPr>
          <w:p w14:paraId="485F650A" w14:textId="77777777" w:rsidR="00C00E73" w:rsidRDefault="00C00E73" w:rsidP="00657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OZNAKA </w:t>
            </w:r>
          </w:p>
          <w:p w14:paraId="0EB3FAAB" w14:textId="77777777" w:rsidR="00C00E73" w:rsidRDefault="00C00E73" w:rsidP="00657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VEZE</w:t>
            </w:r>
          </w:p>
        </w:tc>
      </w:tr>
      <w:tr w:rsidR="00C00E73" w14:paraId="2D17D716" w14:textId="77777777" w:rsidTr="00657889">
        <w:tc>
          <w:tcPr>
            <w:tcW w:w="562" w:type="dxa"/>
          </w:tcPr>
          <w:p w14:paraId="1851BB1F" w14:textId="77777777" w:rsidR="00C00E73" w:rsidRDefault="00C00E73" w:rsidP="00C00E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01.</w:t>
            </w:r>
          </w:p>
        </w:tc>
        <w:tc>
          <w:tcPr>
            <w:tcW w:w="2268" w:type="dxa"/>
          </w:tcPr>
          <w:p w14:paraId="12844831" w14:textId="77777777" w:rsidR="00C00E73" w:rsidRDefault="00C00E73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Autocisterna</w:t>
            </w:r>
          </w:p>
        </w:tc>
        <w:tc>
          <w:tcPr>
            <w:tcW w:w="2582" w:type="dxa"/>
          </w:tcPr>
          <w:p w14:paraId="77D22E8E" w14:textId="77777777" w:rsidR="00C00E73" w:rsidRDefault="00C00E73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MAN TGM </w:t>
            </w:r>
          </w:p>
        </w:tc>
        <w:tc>
          <w:tcPr>
            <w:tcW w:w="1843" w:type="dxa"/>
          </w:tcPr>
          <w:p w14:paraId="5550E49D" w14:textId="77777777" w:rsidR="00C00E73" w:rsidRDefault="00C00E73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2018.</w:t>
            </w:r>
          </w:p>
        </w:tc>
        <w:tc>
          <w:tcPr>
            <w:tcW w:w="1807" w:type="dxa"/>
          </w:tcPr>
          <w:p w14:paraId="1B5F2B96" w14:textId="77777777" w:rsidR="00C00E73" w:rsidRDefault="00C00E73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106</w:t>
            </w:r>
          </w:p>
        </w:tc>
      </w:tr>
      <w:tr w:rsidR="006562EA" w14:paraId="6E78E150" w14:textId="77777777" w:rsidTr="006562EA">
        <w:tc>
          <w:tcPr>
            <w:tcW w:w="562" w:type="dxa"/>
            <w:vAlign w:val="center"/>
          </w:tcPr>
          <w:p w14:paraId="06A3264F" w14:textId="77777777" w:rsidR="006562EA" w:rsidRDefault="006562EA" w:rsidP="00C00E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02.</w:t>
            </w:r>
          </w:p>
        </w:tc>
        <w:tc>
          <w:tcPr>
            <w:tcW w:w="2268" w:type="dxa"/>
            <w:vAlign w:val="center"/>
          </w:tcPr>
          <w:p w14:paraId="3C016AD5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Prikolica sa pumpom velikog protoka</w:t>
            </w:r>
          </w:p>
        </w:tc>
        <w:tc>
          <w:tcPr>
            <w:tcW w:w="2582" w:type="dxa"/>
            <w:vAlign w:val="center"/>
          </w:tcPr>
          <w:p w14:paraId="1D6C47D2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SARIS/HYTRANS HIDRO-SUB60</w:t>
            </w:r>
          </w:p>
        </w:tc>
        <w:tc>
          <w:tcPr>
            <w:tcW w:w="1843" w:type="dxa"/>
            <w:vAlign w:val="center"/>
          </w:tcPr>
          <w:p w14:paraId="5E0BFFFB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2018.</w:t>
            </w:r>
          </w:p>
        </w:tc>
        <w:tc>
          <w:tcPr>
            <w:tcW w:w="1807" w:type="dxa"/>
            <w:vAlign w:val="center"/>
          </w:tcPr>
          <w:p w14:paraId="0D681EF9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62EA" w14:paraId="70A00E7C" w14:textId="77777777" w:rsidTr="006562EA">
        <w:tc>
          <w:tcPr>
            <w:tcW w:w="562" w:type="dxa"/>
            <w:vAlign w:val="center"/>
          </w:tcPr>
          <w:p w14:paraId="2E68B65F" w14:textId="77777777" w:rsidR="006562EA" w:rsidRDefault="006562EA" w:rsidP="00C00E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03.</w:t>
            </w:r>
          </w:p>
        </w:tc>
        <w:tc>
          <w:tcPr>
            <w:tcW w:w="2268" w:type="dxa"/>
            <w:vAlign w:val="center"/>
          </w:tcPr>
          <w:p w14:paraId="02291B2E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Šator </w:t>
            </w:r>
          </w:p>
        </w:tc>
        <w:tc>
          <w:tcPr>
            <w:tcW w:w="2582" w:type="dxa"/>
            <w:vAlign w:val="center"/>
          </w:tcPr>
          <w:p w14:paraId="7E045DD1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Zapovjedni</w:t>
            </w:r>
          </w:p>
        </w:tc>
        <w:tc>
          <w:tcPr>
            <w:tcW w:w="1843" w:type="dxa"/>
            <w:vAlign w:val="center"/>
          </w:tcPr>
          <w:p w14:paraId="08901E48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2018.</w:t>
            </w:r>
          </w:p>
        </w:tc>
        <w:tc>
          <w:tcPr>
            <w:tcW w:w="1807" w:type="dxa"/>
            <w:vAlign w:val="center"/>
          </w:tcPr>
          <w:p w14:paraId="1BE6643C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62EA" w14:paraId="5EB39699" w14:textId="77777777" w:rsidTr="006562EA">
        <w:tc>
          <w:tcPr>
            <w:tcW w:w="562" w:type="dxa"/>
            <w:vAlign w:val="center"/>
          </w:tcPr>
          <w:p w14:paraId="4758B032" w14:textId="77777777" w:rsidR="006562EA" w:rsidRDefault="006562EA" w:rsidP="00C00E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04.</w:t>
            </w:r>
          </w:p>
        </w:tc>
        <w:tc>
          <w:tcPr>
            <w:tcW w:w="2268" w:type="dxa"/>
            <w:vAlign w:val="center"/>
          </w:tcPr>
          <w:p w14:paraId="306C3F76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Hidraulički alat</w:t>
            </w:r>
          </w:p>
        </w:tc>
        <w:tc>
          <w:tcPr>
            <w:tcW w:w="2582" w:type="dxa"/>
            <w:vAlign w:val="center"/>
          </w:tcPr>
          <w:p w14:paraId="43CB6EC7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Holmatro</w:t>
            </w:r>
          </w:p>
        </w:tc>
        <w:tc>
          <w:tcPr>
            <w:tcW w:w="1843" w:type="dxa"/>
            <w:vAlign w:val="center"/>
          </w:tcPr>
          <w:p w14:paraId="6E65AB1F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2018.</w:t>
            </w:r>
          </w:p>
        </w:tc>
        <w:tc>
          <w:tcPr>
            <w:tcW w:w="1807" w:type="dxa"/>
            <w:vAlign w:val="center"/>
          </w:tcPr>
          <w:p w14:paraId="4D62B481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62EA" w14:paraId="7A49B238" w14:textId="77777777" w:rsidTr="006562EA">
        <w:tc>
          <w:tcPr>
            <w:tcW w:w="562" w:type="dxa"/>
            <w:vAlign w:val="center"/>
          </w:tcPr>
          <w:p w14:paraId="2AA54E57" w14:textId="77777777" w:rsidR="006562EA" w:rsidRDefault="006562EA" w:rsidP="00C00E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05.</w:t>
            </w:r>
          </w:p>
        </w:tc>
        <w:tc>
          <w:tcPr>
            <w:tcW w:w="2268" w:type="dxa"/>
            <w:vAlign w:val="center"/>
          </w:tcPr>
          <w:p w14:paraId="22BB2285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Mobilne brane</w:t>
            </w:r>
          </w:p>
        </w:tc>
        <w:tc>
          <w:tcPr>
            <w:tcW w:w="2582" w:type="dxa"/>
            <w:vAlign w:val="center"/>
          </w:tcPr>
          <w:p w14:paraId="002803AA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PES/PVC PLAST 2km</w:t>
            </w:r>
          </w:p>
        </w:tc>
        <w:tc>
          <w:tcPr>
            <w:tcW w:w="1843" w:type="dxa"/>
            <w:vAlign w:val="center"/>
          </w:tcPr>
          <w:p w14:paraId="1A213ED7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2019.</w:t>
            </w:r>
          </w:p>
        </w:tc>
        <w:tc>
          <w:tcPr>
            <w:tcW w:w="1807" w:type="dxa"/>
            <w:vAlign w:val="center"/>
          </w:tcPr>
          <w:p w14:paraId="08748CC9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62EA" w14:paraId="07042062" w14:textId="77777777" w:rsidTr="006562EA">
        <w:tc>
          <w:tcPr>
            <w:tcW w:w="562" w:type="dxa"/>
            <w:vAlign w:val="center"/>
          </w:tcPr>
          <w:p w14:paraId="7847115F" w14:textId="77777777" w:rsidR="006562EA" w:rsidRDefault="006562EA" w:rsidP="00C00E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06.</w:t>
            </w:r>
          </w:p>
        </w:tc>
        <w:tc>
          <w:tcPr>
            <w:tcW w:w="2268" w:type="dxa"/>
            <w:vAlign w:val="center"/>
          </w:tcPr>
          <w:p w14:paraId="597265AB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Vatrogasne naprtnjače</w:t>
            </w:r>
          </w:p>
        </w:tc>
        <w:tc>
          <w:tcPr>
            <w:tcW w:w="2582" w:type="dxa"/>
            <w:vAlign w:val="center"/>
          </w:tcPr>
          <w:p w14:paraId="14B32A37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V-25 Felix 20kom</w:t>
            </w:r>
          </w:p>
        </w:tc>
        <w:tc>
          <w:tcPr>
            <w:tcW w:w="1843" w:type="dxa"/>
            <w:vAlign w:val="center"/>
          </w:tcPr>
          <w:p w14:paraId="38673255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2020.</w:t>
            </w:r>
          </w:p>
        </w:tc>
        <w:tc>
          <w:tcPr>
            <w:tcW w:w="1807" w:type="dxa"/>
            <w:vAlign w:val="center"/>
          </w:tcPr>
          <w:p w14:paraId="6A02C31D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445AF1D8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FFCC5AE" w14:textId="77777777" w:rsidR="00F37FC4" w:rsidRDefault="00F34A9C" w:rsidP="00C00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Tablica 4.  Vozila</w:t>
      </w:r>
      <w:r w:rsidR="006562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opreme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M</w:t>
      </w:r>
      <w:r w:rsidR="00175D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GO-a</w:t>
      </w:r>
    </w:p>
    <w:p w14:paraId="4F3898B9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947DC6E" w14:textId="77777777" w:rsidR="00F34A9C" w:rsidRDefault="00F34A9C" w:rsidP="004A37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Što se tiče ostale opreme koja je propisana Pravilnikom o minimumu oprema za vatrogasne postrojbe i Procjeni i planu zaštite od p</w:t>
      </w:r>
      <w:r w:rsidR="003B2441">
        <w:rPr>
          <w:rFonts w:ascii="Times New Roman" w:eastAsia="Times New Roman" w:hAnsi="Times New Roman" w:cs="Times New Roman"/>
          <w:sz w:val="24"/>
          <w:szCs w:val="24"/>
          <w:lang w:eastAsia="hr-HR"/>
        </w:rPr>
        <w:t>ožara i tehnoloških eksplozija G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rada Nov</w:t>
      </w:r>
      <w:r w:rsidR="00BE4417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možemo reći da smo zadovoljni jer smo uspjeli iz sredstava Grada </w:t>
      </w:r>
      <w:r w:rsidR="003B24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Novska 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BE44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svojih vlastitih sredstava nabaviti skoro svu opremu potrebnu za rad postrojbe.</w:t>
      </w:r>
    </w:p>
    <w:p w14:paraId="64E03F07" w14:textId="77777777" w:rsidR="00BE4417" w:rsidRDefault="00BE4417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DECBEF" w14:textId="16504D62" w:rsidR="00BE4417" w:rsidRPr="000D3D90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D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0D3D90" w:rsidRPr="000D3D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D3D90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0D3D90" w:rsidRPr="000D3D9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BE4417" w:rsidRPr="000D3D9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A66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</w:t>
      </w:r>
      <w:r w:rsidR="00BE4417" w:rsidRPr="000D3D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smo nabavili slijedeću opremu:</w:t>
      </w:r>
    </w:p>
    <w:p w14:paraId="434241E0" w14:textId="4E23052F" w:rsidR="00C00E73" w:rsidRDefault="004951A9" w:rsidP="00C00E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Hidraulički alat za tehničke intervencije</w:t>
      </w:r>
    </w:p>
    <w:p w14:paraId="308ABFE1" w14:textId="12F8A4BF" w:rsidR="004951A9" w:rsidRDefault="004951A9" w:rsidP="00C00E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Hi lift, uređaj za podizanje tereta</w:t>
      </w:r>
    </w:p>
    <w:p w14:paraId="67D4E8F5" w14:textId="1ADD90CB" w:rsidR="002278F6" w:rsidRDefault="002278F6" w:rsidP="00C00E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EBC aparat za rezanje i bušenje svih vrsta materijala</w:t>
      </w:r>
    </w:p>
    <w:p w14:paraId="410887A6" w14:textId="7A56A83B" w:rsidR="002278F6" w:rsidRDefault="002278F6" w:rsidP="00C00E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Transportne torbe</w:t>
      </w:r>
    </w:p>
    <w:p w14:paraId="6980D871" w14:textId="2A53ABFC" w:rsidR="002278F6" w:rsidRDefault="002278F6" w:rsidP="00C00E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Hydraboy usisavač za tekućine</w:t>
      </w:r>
    </w:p>
    <w:p w14:paraId="66F9B8A3" w14:textId="5D8B5202" w:rsidR="002278F6" w:rsidRDefault="002278F6" w:rsidP="00C00E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Enigma II centrala vatrodojavnog sustava</w:t>
      </w:r>
    </w:p>
    <w:p w14:paraId="44D5FF7A" w14:textId="72C88065" w:rsidR="002278F6" w:rsidRDefault="002278F6" w:rsidP="00C00E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Makita baterijski i električni alati</w:t>
      </w:r>
    </w:p>
    <w:p w14:paraId="10F28753" w14:textId="5A9966D4" w:rsidR="002278F6" w:rsidRDefault="002278F6" w:rsidP="00C00E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Pet aparata z</w:t>
      </w:r>
      <w:r w:rsidR="00067A9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zaštitu dišnih organa i deset rezervnih boca za iste</w:t>
      </w:r>
    </w:p>
    <w:p w14:paraId="20752861" w14:textId="11DA6E40" w:rsidR="002278F6" w:rsidRDefault="002278F6" w:rsidP="00C00E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PAS air pack, cijevni aparat sa reduktorom i cijevi od pedeset metara</w:t>
      </w:r>
    </w:p>
    <w:p w14:paraId="03C445AD" w14:textId="33DA247B" w:rsidR="002278F6" w:rsidRDefault="002278F6" w:rsidP="00C00E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Svečane i radne uniforme </w:t>
      </w:r>
    </w:p>
    <w:p w14:paraId="52B64BAA" w14:textId="6166C1E6" w:rsidR="002278F6" w:rsidRDefault="002278F6" w:rsidP="00C00E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Rukavice za tehničke intervencije</w:t>
      </w:r>
    </w:p>
    <w:p w14:paraId="3E297A62" w14:textId="3FDECF87" w:rsidR="002278F6" w:rsidRPr="004951A9" w:rsidRDefault="002278F6" w:rsidP="00C00E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Naglavne svjetiljke</w:t>
      </w:r>
    </w:p>
    <w:p w14:paraId="773C38AB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56EE5B" w14:textId="77777777" w:rsidR="00C00E73" w:rsidRPr="00F34A9C" w:rsidRDefault="00C00E73" w:rsidP="00C0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030B2E" w14:textId="5FC370AC" w:rsidR="00C00E73" w:rsidRPr="00F34A9C" w:rsidRDefault="00C00E73" w:rsidP="004A37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202</w:t>
      </w:r>
      <w:r w:rsidR="002A66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5A595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</w:t>
      </w:r>
      <w:r w:rsidR="002A660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nastavit će se sa daljnjim usavršavanjem vatrogasaca kako bi se poboljšalo znanje i spremnost postrojbe za zaštitu ljudi i imovine u Gradu Nov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ka.</w:t>
      </w:r>
      <w:r w:rsidR="004D7C06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Planirana je rekonstrukcija i uređenje</w:t>
      </w:r>
      <w:r w:rsidR="001369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garaža i prostora u kojem borave vatrogasci.</w:t>
      </w:r>
      <w:r w:rsidR="004D7C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2272BCB" w14:textId="5785A720" w:rsidR="00C00E73" w:rsidRDefault="00C00E73" w:rsidP="00067A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14:paraId="03C7BA08" w14:textId="77777777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3869A0" w14:textId="77777777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38D2C0" w14:textId="77777777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F9EF5C" w14:textId="77777777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606D91" w14:textId="77777777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584903" w14:textId="77777777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F5E32A" w14:textId="77777777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188B77" w14:textId="77777777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AB1978" w14:textId="77777777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FCBDC7" w14:textId="77777777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094314" w14:textId="77777777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5F0A32" w14:textId="77777777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16CEEB" w14:textId="77777777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0CF465" w14:textId="77777777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08BD86" w14:textId="77777777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5BC12D" w14:textId="77777777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0ED329" w14:textId="3238D5A3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688CDB" w14:textId="59EE5560" w:rsidR="003660BA" w:rsidRDefault="003660BA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4E171F" w14:textId="3D79A957" w:rsidR="003660BA" w:rsidRDefault="003660BA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623CE7" w14:textId="77777777" w:rsidR="003660BA" w:rsidRDefault="003660BA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C79074" w14:textId="77777777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FD93B3" w14:textId="03A08FAE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B4B6B1" w14:textId="56AC7EB7" w:rsidR="00023BD8" w:rsidRDefault="00023BD8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861131" w14:textId="304576D3" w:rsidR="00023BD8" w:rsidRDefault="00023BD8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EC5B0F" w14:textId="21EA3A64" w:rsidR="00023BD8" w:rsidRDefault="00023BD8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CEE5EC" w14:textId="481E9B34" w:rsidR="00023BD8" w:rsidRDefault="00023BD8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34E80A" w14:textId="65FEB0E2" w:rsidR="00023BD8" w:rsidRDefault="00023BD8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D4B520" w14:textId="262B9997" w:rsidR="00023BD8" w:rsidRDefault="00023BD8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AFF2C5" w14:textId="3832975C" w:rsidR="00023BD8" w:rsidRDefault="00023BD8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E56F81" w14:textId="4680404C" w:rsidR="00023BD8" w:rsidRDefault="00023BD8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2F8517" w14:textId="0CA6D4BE" w:rsidR="00023BD8" w:rsidRDefault="00023BD8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3C3464" w14:textId="77777777" w:rsidR="00023BD8" w:rsidRDefault="00023BD8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180089" w14:textId="77777777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D95EB1" w14:textId="77777777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125463" w14:textId="77777777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3C3A9F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poštovanjem!</w:t>
      </w:r>
    </w:p>
    <w:p w14:paraId="32A1CBBE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11F3AC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BDB113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3F0A74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80FB33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725741" w14:textId="77777777" w:rsidR="009F1D4C" w:rsidRPr="009F1D4C" w:rsidRDefault="009F1D4C" w:rsidP="009F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8A2258" w14:textId="77777777" w:rsidR="009F1D4C" w:rsidRPr="00F34A9C" w:rsidRDefault="009F1D4C" w:rsidP="006E40F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E54599E" w14:textId="77777777" w:rsidR="006E40FB" w:rsidRPr="00F34A9C" w:rsidRDefault="006E40FB" w:rsidP="000E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4FEDF75" w14:textId="77777777" w:rsidR="006E40FB" w:rsidRPr="00F34A9C" w:rsidRDefault="006E40FB" w:rsidP="006E40F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0CF7C46" w14:textId="77777777" w:rsidR="006E40FB" w:rsidRPr="00F34A9C" w:rsidRDefault="006E40FB" w:rsidP="006E40FB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52DF4B11" w14:textId="77777777" w:rsidR="0031403C" w:rsidRPr="00F34A9C" w:rsidRDefault="0031403C" w:rsidP="00DD1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2268"/>
        <w:gridCol w:w="3392"/>
      </w:tblGrid>
      <w:tr w:rsidR="0031403C" w:rsidRPr="00F34A9C" w14:paraId="47F11D1A" w14:textId="77777777" w:rsidTr="00BB68BE">
        <w:trPr>
          <w:jc w:val="center"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FA982" w14:textId="77777777" w:rsidR="0031403C" w:rsidRPr="00F34A9C" w:rsidRDefault="0031403C" w:rsidP="0031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 xml:space="preserve">U Novskoj </w:t>
            </w:r>
          </w:p>
          <w:p w14:paraId="1A26D45E" w14:textId="0A3A99E1" w:rsidR="0031403C" w:rsidRPr="00F34A9C" w:rsidRDefault="00C00E73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1403C" w:rsidRPr="00F34A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E0B14">
              <w:rPr>
                <w:rFonts w:ascii="Times New Roman" w:hAnsi="Times New Roman" w:cs="Times New Roman"/>
                <w:sz w:val="24"/>
                <w:szCs w:val="24"/>
              </w:rPr>
              <w:t>veljače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E0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403C" w:rsidRPr="00F34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EADE274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4FD560D8" w14:textId="77777777" w:rsidR="0031403C" w:rsidRPr="00F34A9C" w:rsidRDefault="00BB68BE" w:rsidP="0031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ZAPOVJEDNIK JVP NOVSKA</w:t>
            </w:r>
          </w:p>
        </w:tc>
      </w:tr>
      <w:tr w:rsidR="0031403C" w:rsidRPr="00F34A9C" w14:paraId="33AC3428" w14:textId="77777777" w:rsidTr="00BB68BE">
        <w:trPr>
          <w:jc w:val="center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F65819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09E6EE8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117A1F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6C7D0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03C" w:rsidRPr="00F34A9C" w14:paraId="49DE39AD" w14:textId="77777777" w:rsidTr="00BB68BE">
        <w:trPr>
          <w:jc w:val="center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59A1D8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9A2C7F7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DE292C" w14:textId="77777777" w:rsidR="0031403C" w:rsidRPr="00F34A9C" w:rsidRDefault="0031403C" w:rsidP="0031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Zlatko Pješ bacc. ing. sec.</w:t>
            </w:r>
          </w:p>
        </w:tc>
      </w:tr>
    </w:tbl>
    <w:p w14:paraId="6D5780A1" w14:textId="77777777" w:rsidR="000958C5" w:rsidRPr="00F34A9C" w:rsidRDefault="000958C5" w:rsidP="00002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58C5" w:rsidRPr="00F34A9C" w:rsidSect="006C0FFB">
      <w:footerReference w:type="default" r:id="rId13"/>
      <w:pgSz w:w="11906" w:h="16838"/>
      <w:pgMar w:top="568" w:right="1417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2DB8C" w14:textId="77777777" w:rsidR="002E2147" w:rsidRDefault="002E2147" w:rsidP="00C606C4">
      <w:pPr>
        <w:spacing w:after="0" w:line="240" w:lineRule="auto"/>
      </w:pPr>
      <w:r>
        <w:separator/>
      </w:r>
    </w:p>
  </w:endnote>
  <w:endnote w:type="continuationSeparator" w:id="0">
    <w:p w14:paraId="60CB5221" w14:textId="77777777" w:rsidR="002E2147" w:rsidRDefault="002E2147" w:rsidP="00C6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8075643"/>
      <w:docPartObj>
        <w:docPartGallery w:val="Page Numbers (Bottom of Page)"/>
        <w:docPartUnique/>
      </w:docPartObj>
    </w:sdtPr>
    <w:sdtEndPr/>
    <w:sdtContent>
      <w:p w14:paraId="5F7EF224" w14:textId="77777777" w:rsidR="00C606C4" w:rsidRDefault="00E72143" w:rsidP="00E72143">
        <w:pPr>
          <w:pStyle w:val="Footer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4148E23" wp14:editId="139D9CF3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8C85BD" w14:textId="475540F2" w:rsidR="00E72143" w:rsidRPr="00E72143" w:rsidRDefault="00E72143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E72143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E72143">
                                  <w:rPr>
                                    <w:b/>
                                  </w:rPr>
                                  <w:instrText xml:space="preserve"> PAGE    \* MERGEFORMAT </w:instrText>
                                </w:r>
                                <w:r w:rsidRPr="00E72143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67A95" w:rsidRPr="00067A95">
                                  <w:rPr>
                                    <w:b/>
                                    <w:noProof/>
                                    <w:color w:val="8C8C8C" w:themeColor="background1" w:themeShade="8C"/>
                                  </w:rPr>
                                  <w:t>8</w:t>
                                </w:r>
                                <w:r w:rsidRPr="00E72143">
                                  <w:rPr>
                                    <w:b/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4148E23" id="Group 2" o:spid="_x0000_s1033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FUMpBE6BAAACw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4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7C8C85BD" w14:textId="475540F2" w:rsidR="00E72143" w:rsidRPr="00E72143" w:rsidRDefault="00E72143">
                          <w:pPr>
                            <w:jc w:val="center"/>
                            <w:rPr>
                              <w:b/>
                            </w:rPr>
                          </w:pPr>
                          <w:r w:rsidRPr="00E72143">
                            <w:rPr>
                              <w:b/>
                            </w:rPr>
                            <w:fldChar w:fldCharType="begin"/>
                          </w:r>
                          <w:r w:rsidRPr="00E72143">
                            <w:rPr>
                              <w:b/>
                            </w:rPr>
                            <w:instrText xml:space="preserve"> PAGE    \* MERGEFORMAT </w:instrText>
                          </w:r>
                          <w:r w:rsidRPr="00E72143">
                            <w:rPr>
                              <w:b/>
                            </w:rPr>
                            <w:fldChar w:fldCharType="separate"/>
                          </w:r>
                          <w:r w:rsidR="00067A95" w:rsidRPr="00067A95">
                            <w:rPr>
                              <w:b/>
                              <w:noProof/>
                              <w:color w:val="8C8C8C" w:themeColor="background1" w:themeShade="8C"/>
                            </w:rPr>
                            <w:t>8</w:t>
                          </w:r>
                          <w:r w:rsidRPr="00E72143">
                            <w:rPr>
                              <w:b/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5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6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" strokecolor="#a5a5a5"/>
                    <v:shape id="AutoShape 28" o:spid="_x0000_s1037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  <w:r>
          <w:t xml:space="preserve"> </w:t>
        </w:r>
        <w:r>
          <w:rPr>
            <w:noProof/>
            <w:lang w:eastAsia="hr-HR"/>
          </w:rPr>
          <w:drawing>
            <wp:inline distT="0" distB="0" distL="0" distR="0" wp14:anchorId="209ACDA7" wp14:editId="6DD03C0F">
              <wp:extent cx="604520" cy="552876"/>
              <wp:effectExtent l="0" t="0" r="5080" b="0"/>
              <wp:docPr id="22" name="Pictur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jvp novska logo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6849" cy="5641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>JAVNA VATROGASNA POSTROJBA GRADA NOVSKA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7CC1B" w14:textId="77777777" w:rsidR="002E2147" w:rsidRDefault="002E2147" w:rsidP="00C606C4">
      <w:pPr>
        <w:spacing w:after="0" w:line="240" w:lineRule="auto"/>
      </w:pPr>
      <w:r>
        <w:separator/>
      </w:r>
    </w:p>
  </w:footnote>
  <w:footnote w:type="continuationSeparator" w:id="0">
    <w:p w14:paraId="5A0F4A10" w14:textId="77777777" w:rsidR="002E2147" w:rsidRDefault="002E2147" w:rsidP="00C60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3060"/>
    <w:multiLevelType w:val="hybridMultilevel"/>
    <w:tmpl w:val="2A7C5E7C"/>
    <w:lvl w:ilvl="0" w:tplc="A1CED8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EF31B8"/>
    <w:multiLevelType w:val="hybridMultilevel"/>
    <w:tmpl w:val="1C683244"/>
    <w:lvl w:ilvl="0" w:tplc="9F528728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117A38C2"/>
    <w:multiLevelType w:val="hybridMultilevel"/>
    <w:tmpl w:val="6C800890"/>
    <w:lvl w:ilvl="0" w:tplc="9F528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11328"/>
    <w:multiLevelType w:val="hybridMultilevel"/>
    <w:tmpl w:val="466CED5E"/>
    <w:lvl w:ilvl="0" w:tplc="40125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C1851"/>
    <w:multiLevelType w:val="hybridMultilevel"/>
    <w:tmpl w:val="FC7CE562"/>
    <w:lvl w:ilvl="0" w:tplc="AB1487FA">
      <w:start w:val="1"/>
      <w:numFmt w:val="bullet"/>
      <w:lvlText w:val=""/>
      <w:lvlJc w:val="left"/>
      <w:pPr>
        <w:ind w:left="6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A442CBD"/>
    <w:multiLevelType w:val="hybridMultilevel"/>
    <w:tmpl w:val="05D4E994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C834D0E"/>
    <w:multiLevelType w:val="hybridMultilevel"/>
    <w:tmpl w:val="9140A752"/>
    <w:lvl w:ilvl="0" w:tplc="7B8663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6375D"/>
    <w:multiLevelType w:val="hybridMultilevel"/>
    <w:tmpl w:val="BF721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9136B"/>
    <w:multiLevelType w:val="hybridMultilevel"/>
    <w:tmpl w:val="2AE8597C"/>
    <w:lvl w:ilvl="0" w:tplc="40125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B3615"/>
    <w:multiLevelType w:val="hybridMultilevel"/>
    <w:tmpl w:val="B5D8D2EA"/>
    <w:lvl w:ilvl="0" w:tplc="AF40A6F6">
      <w:start w:val="2011"/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 w15:restartNumberingAfterBreak="0">
    <w:nsid w:val="572C042D"/>
    <w:multiLevelType w:val="hybridMultilevel"/>
    <w:tmpl w:val="FDDC801C"/>
    <w:lvl w:ilvl="0" w:tplc="7B8663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403BE"/>
    <w:multiLevelType w:val="hybridMultilevel"/>
    <w:tmpl w:val="D89C8E90"/>
    <w:lvl w:ilvl="0" w:tplc="9F528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3525A"/>
    <w:multiLevelType w:val="hybridMultilevel"/>
    <w:tmpl w:val="0C8EDF0C"/>
    <w:lvl w:ilvl="0" w:tplc="40125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13819"/>
    <w:multiLevelType w:val="hybridMultilevel"/>
    <w:tmpl w:val="79B4843E"/>
    <w:lvl w:ilvl="0" w:tplc="9F528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D0340"/>
    <w:multiLevelType w:val="hybridMultilevel"/>
    <w:tmpl w:val="CBC4B4E8"/>
    <w:lvl w:ilvl="0" w:tplc="9F528728">
      <w:start w:val="1"/>
      <w:numFmt w:val="bullet"/>
      <w:lvlText w:val="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6672AD4"/>
    <w:multiLevelType w:val="hybridMultilevel"/>
    <w:tmpl w:val="7AD4A732"/>
    <w:lvl w:ilvl="0" w:tplc="9F528728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6" w15:restartNumberingAfterBreak="0">
    <w:nsid w:val="7E4E52B1"/>
    <w:multiLevelType w:val="hybridMultilevel"/>
    <w:tmpl w:val="3424C7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11"/>
  </w:num>
  <w:num w:numId="7">
    <w:abstractNumId w:val="14"/>
  </w:num>
  <w:num w:numId="8">
    <w:abstractNumId w:val="9"/>
  </w:num>
  <w:num w:numId="9">
    <w:abstractNumId w:val="8"/>
  </w:num>
  <w:num w:numId="10">
    <w:abstractNumId w:val="12"/>
  </w:num>
  <w:num w:numId="11">
    <w:abstractNumId w:val="3"/>
  </w:num>
  <w:num w:numId="12">
    <w:abstractNumId w:val="10"/>
  </w:num>
  <w:num w:numId="13">
    <w:abstractNumId w:val="15"/>
  </w:num>
  <w:num w:numId="14">
    <w:abstractNumId w:val="2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16"/>
    <w:rsid w:val="0000246C"/>
    <w:rsid w:val="00017006"/>
    <w:rsid w:val="000215D3"/>
    <w:rsid w:val="00023BD8"/>
    <w:rsid w:val="000618A7"/>
    <w:rsid w:val="00067A95"/>
    <w:rsid w:val="000924EC"/>
    <w:rsid w:val="000958C5"/>
    <w:rsid w:val="0009763A"/>
    <w:rsid w:val="000A1B2D"/>
    <w:rsid w:val="000D3D90"/>
    <w:rsid w:val="000D5ABE"/>
    <w:rsid w:val="000E2E5D"/>
    <w:rsid w:val="000F184B"/>
    <w:rsid w:val="00136943"/>
    <w:rsid w:val="0015688F"/>
    <w:rsid w:val="00175DA2"/>
    <w:rsid w:val="002156D3"/>
    <w:rsid w:val="002278F6"/>
    <w:rsid w:val="002420B0"/>
    <w:rsid w:val="00246388"/>
    <w:rsid w:val="00261E38"/>
    <w:rsid w:val="00272C67"/>
    <w:rsid w:val="002751CA"/>
    <w:rsid w:val="0028202A"/>
    <w:rsid w:val="002A6609"/>
    <w:rsid w:val="002A6646"/>
    <w:rsid w:val="002E2147"/>
    <w:rsid w:val="0031403C"/>
    <w:rsid w:val="0036184D"/>
    <w:rsid w:val="003660BA"/>
    <w:rsid w:val="00370D74"/>
    <w:rsid w:val="00386CD9"/>
    <w:rsid w:val="003A0277"/>
    <w:rsid w:val="003A6983"/>
    <w:rsid w:val="003B2441"/>
    <w:rsid w:val="003D74A7"/>
    <w:rsid w:val="00411BAB"/>
    <w:rsid w:val="0042185B"/>
    <w:rsid w:val="004409FF"/>
    <w:rsid w:val="004947A5"/>
    <w:rsid w:val="004951A9"/>
    <w:rsid w:val="004A3761"/>
    <w:rsid w:val="004C0035"/>
    <w:rsid w:val="004D7C06"/>
    <w:rsid w:val="00503454"/>
    <w:rsid w:val="00530DDC"/>
    <w:rsid w:val="00535485"/>
    <w:rsid w:val="00573F0E"/>
    <w:rsid w:val="005836D8"/>
    <w:rsid w:val="005A5952"/>
    <w:rsid w:val="005A6916"/>
    <w:rsid w:val="005B6082"/>
    <w:rsid w:val="00603292"/>
    <w:rsid w:val="006162E4"/>
    <w:rsid w:val="00617173"/>
    <w:rsid w:val="00617A40"/>
    <w:rsid w:val="00627535"/>
    <w:rsid w:val="00631BC0"/>
    <w:rsid w:val="006562EA"/>
    <w:rsid w:val="0068338B"/>
    <w:rsid w:val="00693B94"/>
    <w:rsid w:val="006B3C11"/>
    <w:rsid w:val="006C0FFB"/>
    <w:rsid w:val="006E40FB"/>
    <w:rsid w:val="00721162"/>
    <w:rsid w:val="00736C9F"/>
    <w:rsid w:val="0078553A"/>
    <w:rsid w:val="007A7506"/>
    <w:rsid w:val="007E1BF7"/>
    <w:rsid w:val="007E56D7"/>
    <w:rsid w:val="007F3210"/>
    <w:rsid w:val="008642D7"/>
    <w:rsid w:val="00866D69"/>
    <w:rsid w:val="008A30B0"/>
    <w:rsid w:val="009050A6"/>
    <w:rsid w:val="009259B8"/>
    <w:rsid w:val="009351AD"/>
    <w:rsid w:val="00945220"/>
    <w:rsid w:val="00952362"/>
    <w:rsid w:val="00962FC2"/>
    <w:rsid w:val="009638E1"/>
    <w:rsid w:val="00975E7D"/>
    <w:rsid w:val="009762EC"/>
    <w:rsid w:val="009F1D4C"/>
    <w:rsid w:val="00A43405"/>
    <w:rsid w:val="00A91BE2"/>
    <w:rsid w:val="00AA55A3"/>
    <w:rsid w:val="00AF2171"/>
    <w:rsid w:val="00B21135"/>
    <w:rsid w:val="00B27532"/>
    <w:rsid w:val="00B4211A"/>
    <w:rsid w:val="00B47781"/>
    <w:rsid w:val="00B57D4E"/>
    <w:rsid w:val="00B71DFA"/>
    <w:rsid w:val="00B84F93"/>
    <w:rsid w:val="00BB68BE"/>
    <w:rsid w:val="00BB68DB"/>
    <w:rsid w:val="00BE4417"/>
    <w:rsid w:val="00BE6F55"/>
    <w:rsid w:val="00C00E73"/>
    <w:rsid w:val="00C23F03"/>
    <w:rsid w:val="00C606C4"/>
    <w:rsid w:val="00C87F91"/>
    <w:rsid w:val="00CA3F2C"/>
    <w:rsid w:val="00CA426F"/>
    <w:rsid w:val="00CC5DBE"/>
    <w:rsid w:val="00D06719"/>
    <w:rsid w:val="00D21ABD"/>
    <w:rsid w:val="00D34125"/>
    <w:rsid w:val="00D45B2B"/>
    <w:rsid w:val="00D57AD6"/>
    <w:rsid w:val="00D63579"/>
    <w:rsid w:val="00D76159"/>
    <w:rsid w:val="00D9130D"/>
    <w:rsid w:val="00DA370F"/>
    <w:rsid w:val="00DD0292"/>
    <w:rsid w:val="00DD13BF"/>
    <w:rsid w:val="00DE0B14"/>
    <w:rsid w:val="00DE2033"/>
    <w:rsid w:val="00DE406F"/>
    <w:rsid w:val="00DE7C97"/>
    <w:rsid w:val="00E01B3D"/>
    <w:rsid w:val="00E2625B"/>
    <w:rsid w:val="00E40B71"/>
    <w:rsid w:val="00E42546"/>
    <w:rsid w:val="00E53763"/>
    <w:rsid w:val="00E72143"/>
    <w:rsid w:val="00E810D8"/>
    <w:rsid w:val="00F03D5F"/>
    <w:rsid w:val="00F03DF0"/>
    <w:rsid w:val="00F34A9C"/>
    <w:rsid w:val="00F37FC4"/>
    <w:rsid w:val="00FB2CD4"/>
    <w:rsid w:val="00FC2057"/>
    <w:rsid w:val="00FC3EF1"/>
    <w:rsid w:val="00FC7C25"/>
    <w:rsid w:val="00FD414A"/>
    <w:rsid w:val="00FE7B0B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FD02F"/>
  <w15:chartTrackingRefBased/>
  <w15:docId w15:val="{3EDAE44C-397A-4DCB-B47D-070C41DE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5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8C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275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6C4"/>
  </w:style>
  <w:style w:type="paragraph" w:styleId="Footer">
    <w:name w:val="footer"/>
    <w:basedOn w:val="Normal"/>
    <w:link w:val="FooterChar"/>
    <w:uiPriority w:val="99"/>
    <w:unhideWhenUsed/>
    <w:rsid w:val="00C6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7026525221324841E-2"/>
          <c:y val="0.13704263555684304"/>
          <c:w val="0.79001595057852492"/>
          <c:h val="0.665945452470615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BROJ INTERVENCIJA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6CF-401D-8DEC-AA00BC81546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6CF-401D-8DEC-AA00BC81546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C6CF-401D-8DEC-AA00BC81546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9B3-4F1F-BD9C-A29FBA14841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49B3-4F1F-BD9C-A29FBA14841A}"/>
              </c:ext>
            </c:extLst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požari događaji</c:v>
                </c:pt>
                <c:pt idx="1">
                  <c:v>tehnički događaji</c:v>
                </c:pt>
                <c:pt idx="2">
                  <c:v>događaji po nalogu zapovjednika</c:v>
                </c:pt>
                <c:pt idx="3">
                  <c:v>prijevoz pitke vode</c:v>
                </c:pt>
                <c:pt idx="4">
                  <c:v>intervencije sa opasnim tvarima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39</c:v>
                </c:pt>
                <c:pt idx="1">
                  <c:v>79</c:v>
                </c:pt>
                <c:pt idx="2">
                  <c:v>82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6CF-401D-8DEC-AA00BC81546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</c:legendEntry>
      <c:layout>
        <c:manualLayout>
          <c:xMode val="edge"/>
          <c:yMode val="edge"/>
          <c:x val="2.2505346553902981E-2"/>
          <c:y val="0.80360470996171351"/>
          <c:w val="0.95058013581635625"/>
          <c:h val="0.168872354258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5772174972285412E-2"/>
          <c:y val="0.197648424788023"/>
          <c:w val="0.83926982416012708"/>
          <c:h val="0.6570379637124799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BROJ INTERVENCIJA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09C-4C51-AA7F-BA2A2806A3B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09C-4C51-AA7F-BA2A2806A3B9}"/>
              </c:ext>
            </c:extLst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požarni događaji</c:v>
                </c:pt>
                <c:pt idx="1">
                  <c:v>tehnički događaji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39</c:v>
                </c:pt>
                <c:pt idx="1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09C-4C51-AA7F-BA2A2806A3B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54207-BB47-4C50-B49F-531161BD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8</Pages>
  <Words>1338</Words>
  <Characters>7628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64</cp:revision>
  <cp:lastPrinted>2022-02-28T08:26:00Z</cp:lastPrinted>
  <dcterms:created xsi:type="dcterms:W3CDTF">2019-11-27T16:55:00Z</dcterms:created>
  <dcterms:modified xsi:type="dcterms:W3CDTF">2022-02-28T08:26:00Z</dcterms:modified>
</cp:coreProperties>
</file>